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150F" w14:textId="77777777" w:rsidR="00B42133" w:rsidRDefault="005B2340" w:rsidP="00A7604C">
      <w:pPr>
        <w:pStyle w:val="Smallspace"/>
      </w:pPr>
      <w:r>
        <w:rPr>
          <w:noProof/>
          <w:lang w:eastAsia="en-AU"/>
        </w:rPr>
        <mc:AlternateContent>
          <mc:Choice Requires="wps">
            <w:drawing>
              <wp:anchor distT="0" distB="0" distL="114300" distR="114300" simplePos="0" relativeHeight="251661312" behindDoc="0" locked="1" layoutInCell="1" allowOverlap="1" wp14:anchorId="082225EE" wp14:editId="2115C6B2">
                <wp:simplePos x="0" y="0"/>
                <wp:positionH relativeFrom="margin">
                  <wp:posOffset>4728210</wp:posOffset>
                </wp:positionH>
                <wp:positionV relativeFrom="page">
                  <wp:posOffset>0</wp:posOffset>
                </wp:positionV>
                <wp:extent cx="4516755" cy="1342390"/>
                <wp:effectExtent l="0" t="0" r="0" b="0"/>
                <wp:wrapNone/>
                <wp:docPr id="2" name="Rectangle 2"/>
                <wp:cNvGraphicFramePr/>
                <a:graphic xmlns:a="http://schemas.openxmlformats.org/drawingml/2006/main">
                  <a:graphicData uri="http://schemas.microsoft.com/office/word/2010/wordprocessingShape">
                    <wps:wsp>
                      <wps:cNvSpPr/>
                      <wps:spPr>
                        <a:xfrm>
                          <a:off x="0" y="0"/>
                          <a:ext cx="4516755" cy="1342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5C41D" w14:textId="77777777" w:rsidR="00B429E6" w:rsidRDefault="00B429E6" w:rsidP="00B429E6">
                            <w:pPr>
                              <w:pStyle w:val="School-Division"/>
                            </w:pPr>
                          </w:p>
                          <w:p w14:paraId="485171D7" w14:textId="77777777" w:rsidR="00B429E6" w:rsidRDefault="00B429E6" w:rsidP="00B429E6">
                            <w:pPr>
                              <w:pStyle w:val="School-Division"/>
                            </w:pPr>
                          </w:p>
                          <w:p w14:paraId="77890EC2" w14:textId="77777777" w:rsidR="00B429E6" w:rsidRDefault="00B429E6" w:rsidP="00B429E6">
                            <w:pPr>
                              <w:pStyle w:val="School-Division"/>
                            </w:pPr>
                          </w:p>
                          <w:p w14:paraId="60081785" w14:textId="77777777" w:rsidR="00B429E6" w:rsidRDefault="00B429E6" w:rsidP="00B429E6">
                            <w:pPr>
                              <w:pStyle w:val="School-Division"/>
                            </w:pPr>
                          </w:p>
                          <w:p w14:paraId="317B2AA6" w14:textId="77777777" w:rsidR="00B429E6" w:rsidRDefault="00B429E6" w:rsidP="00B429E6">
                            <w:pPr>
                              <w:pStyle w:val="School-Division"/>
                            </w:pPr>
                          </w:p>
                          <w:p w14:paraId="5D1FFA45" w14:textId="77777777" w:rsidR="00B429E6" w:rsidRDefault="00AB10FE" w:rsidP="00B429E6">
                            <w:pPr>
                              <w:pStyle w:val="School-Division"/>
                            </w:pPr>
                            <w:sdt>
                              <w:sdtPr>
                                <w:id w:val="1001237893"/>
                                <w:placeholder>
                                  <w:docPart w:val="1770A6E884AC45CAAFDAC0F1B9A2140D"/>
                                </w:placeholder>
                                <w15:appearance w15:val="hidden"/>
                              </w:sdtPr>
                              <w:sdtEndPr/>
                              <w:sdtContent>
                                <w:r w:rsidR="00A7604C">
                                  <w:t>Change the Course</w:t>
                                </w:r>
                              </w:sdtContent>
                            </w:sdt>
                          </w:p>
                          <w:p w14:paraId="2ED10C59" w14:textId="77777777" w:rsidR="00C85E52" w:rsidRDefault="00AB10FE" w:rsidP="001C4343">
                            <w:pPr>
                              <w:pStyle w:val="Faculty"/>
                            </w:pPr>
                            <w:sdt>
                              <w:sdtPr>
                                <w:id w:val="1836648965"/>
                                <w:placeholder>
                                  <w:docPart w:val="3DFCE380B91C43E3A5E290560581C7C1"/>
                                </w:placeholder>
                                <w15:appearance w15:val="hidden"/>
                              </w:sdtPr>
                              <w:sdtEndPr/>
                              <w:sdtContent>
                                <w:r w:rsidR="00A7604C">
                                  <w:t>Recommendations and Implementation Update - February 2019 to September 2020</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25EE" id="Rectangle 2" o:spid="_x0000_s1026" style="position:absolute;margin-left:372.3pt;margin-top:0;width:355.65pt;height:10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" filled="f" stroked="f" strokeweight="1pt">
                <v:textbox inset=",,0,2mm">
                  <w:txbxContent>
                    <w:p w14:paraId="6F55C41D" w14:textId="77777777" w:rsidR="00B429E6" w:rsidRDefault="00B429E6" w:rsidP="00B429E6">
                      <w:pPr>
                        <w:pStyle w:val="School-Division"/>
                      </w:pPr>
                    </w:p>
                    <w:p w14:paraId="485171D7" w14:textId="77777777" w:rsidR="00B429E6" w:rsidRDefault="00B429E6" w:rsidP="00B429E6">
                      <w:pPr>
                        <w:pStyle w:val="School-Division"/>
                      </w:pPr>
                    </w:p>
                    <w:p w14:paraId="77890EC2" w14:textId="77777777" w:rsidR="00B429E6" w:rsidRDefault="00B429E6" w:rsidP="00B429E6">
                      <w:pPr>
                        <w:pStyle w:val="School-Division"/>
                      </w:pPr>
                    </w:p>
                    <w:p w14:paraId="60081785" w14:textId="77777777" w:rsidR="00B429E6" w:rsidRDefault="00B429E6" w:rsidP="00B429E6">
                      <w:pPr>
                        <w:pStyle w:val="School-Division"/>
                      </w:pPr>
                    </w:p>
                    <w:p w14:paraId="317B2AA6" w14:textId="77777777" w:rsidR="00B429E6" w:rsidRDefault="00B429E6" w:rsidP="00B429E6">
                      <w:pPr>
                        <w:pStyle w:val="School-Division"/>
                      </w:pPr>
                    </w:p>
                    <w:p w14:paraId="5D1FFA45" w14:textId="77777777" w:rsidR="00B429E6" w:rsidRDefault="00AB10FE" w:rsidP="00B429E6">
                      <w:pPr>
                        <w:pStyle w:val="School-Division"/>
                      </w:pPr>
                      <w:sdt>
                        <w:sdtPr>
                          <w:id w:val="1001237893"/>
                          <w:placeholder>
                            <w:docPart w:val="1770A6E884AC45CAAFDAC0F1B9A2140D"/>
                          </w:placeholder>
                          <w15:appearance w15:val="hidden"/>
                        </w:sdtPr>
                        <w:sdtEndPr/>
                        <w:sdtContent>
                          <w:r w:rsidR="00A7604C">
                            <w:t>Change the Course</w:t>
                          </w:r>
                        </w:sdtContent>
                      </w:sdt>
                    </w:p>
                    <w:p w14:paraId="2ED10C59" w14:textId="77777777" w:rsidR="00C85E52" w:rsidRDefault="00AB10FE" w:rsidP="001C4343">
                      <w:pPr>
                        <w:pStyle w:val="Faculty"/>
                      </w:pPr>
                      <w:sdt>
                        <w:sdtPr>
                          <w:id w:val="1836648965"/>
                          <w:placeholder>
                            <w:docPart w:val="3DFCE380B91C43E3A5E290560581C7C1"/>
                          </w:placeholder>
                          <w15:appearance w15:val="hidden"/>
                        </w:sdtPr>
                        <w:sdtEndPr/>
                        <w:sdtContent>
                          <w:r w:rsidR="00A7604C">
                            <w:t>Recommendations and Implementation Update - February 2019 to September 2020</w:t>
                          </w:r>
                        </w:sdtContent>
                      </w:sdt>
                    </w:p>
                  </w:txbxContent>
                </v:textbox>
                <w10:wrap anchorx="margin" anchory="page"/>
                <w10:anchorlock/>
              </v:rect>
            </w:pict>
          </mc:Fallback>
        </mc:AlternateContent>
      </w:r>
    </w:p>
    <w:tbl>
      <w:tblPr>
        <w:tblStyle w:val="TableGrid"/>
        <w:tblW w:w="0" w:type="auto"/>
        <w:tblLook w:val="04A0" w:firstRow="1" w:lastRow="0" w:firstColumn="1" w:lastColumn="0" w:noHBand="0" w:noVBand="1"/>
      </w:tblPr>
      <w:tblGrid>
        <w:gridCol w:w="2730"/>
        <w:gridCol w:w="6297"/>
        <w:gridCol w:w="5533"/>
      </w:tblGrid>
      <w:tr w:rsidR="00A7604C" w:rsidRPr="00AC6808" w14:paraId="178847EF" w14:textId="77777777" w:rsidTr="00A7604C">
        <w:trPr>
          <w:trHeight w:val="276"/>
          <w:tblHeader/>
        </w:trPr>
        <w:tc>
          <w:tcPr>
            <w:tcW w:w="2790" w:type="dxa"/>
            <w:shd w:val="clear" w:color="auto" w:fill="E46C36"/>
          </w:tcPr>
          <w:p w14:paraId="6BF7C394" w14:textId="77777777" w:rsidR="00A7604C" w:rsidRPr="004768CB" w:rsidRDefault="00A7604C" w:rsidP="00A7604C">
            <w:pPr>
              <w:spacing w:after="0" w:line="360" w:lineRule="auto"/>
              <w:jc w:val="center"/>
              <w:rPr>
                <w:rFonts w:cstheme="minorHAnsi"/>
                <w:b/>
              </w:rPr>
            </w:pPr>
            <w:r w:rsidRPr="004768CB">
              <w:rPr>
                <w:rFonts w:cstheme="minorHAnsi"/>
                <w:b/>
              </w:rPr>
              <w:t>Recommendation no.</w:t>
            </w:r>
          </w:p>
        </w:tc>
        <w:tc>
          <w:tcPr>
            <w:tcW w:w="6025" w:type="dxa"/>
            <w:shd w:val="clear" w:color="auto" w:fill="E46C36"/>
          </w:tcPr>
          <w:p w14:paraId="1B16EA85" w14:textId="77777777" w:rsidR="00A7604C" w:rsidRPr="004768CB" w:rsidRDefault="00A7604C" w:rsidP="00A7604C">
            <w:pPr>
              <w:spacing w:after="0" w:line="360" w:lineRule="auto"/>
              <w:jc w:val="center"/>
              <w:rPr>
                <w:rFonts w:cstheme="minorHAnsi"/>
                <w:b/>
              </w:rPr>
            </w:pPr>
            <w:r w:rsidRPr="004768CB">
              <w:rPr>
                <w:rFonts w:cstheme="minorHAnsi"/>
                <w:b/>
              </w:rPr>
              <w:t xml:space="preserve">Action </w:t>
            </w:r>
            <w:r>
              <w:rPr>
                <w:rFonts w:cstheme="minorHAnsi"/>
                <w:b/>
              </w:rPr>
              <w:t>taken since last milestone report in February 2019</w:t>
            </w:r>
          </w:p>
        </w:tc>
        <w:tc>
          <w:tcPr>
            <w:tcW w:w="5745" w:type="dxa"/>
            <w:shd w:val="clear" w:color="auto" w:fill="E46C36"/>
          </w:tcPr>
          <w:p w14:paraId="592FBD91" w14:textId="77777777" w:rsidR="00A7604C" w:rsidRPr="004768CB" w:rsidRDefault="00A7604C" w:rsidP="00A7604C">
            <w:pPr>
              <w:spacing w:after="0" w:line="360" w:lineRule="auto"/>
              <w:jc w:val="center"/>
              <w:rPr>
                <w:rFonts w:cstheme="minorHAnsi"/>
                <w:b/>
              </w:rPr>
            </w:pPr>
            <w:r w:rsidRPr="004768CB">
              <w:rPr>
                <w:rFonts w:cstheme="minorHAnsi"/>
                <w:b/>
              </w:rPr>
              <w:t>Planned/future action</w:t>
            </w:r>
          </w:p>
        </w:tc>
      </w:tr>
      <w:tr w:rsidR="00A7604C" w:rsidRPr="00A7604C" w14:paraId="2586FE50" w14:textId="77777777" w:rsidTr="00A7604C">
        <w:trPr>
          <w:trHeight w:val="276"/>
        </w:trPr>
        <w:tc>
          <w:tcPr>
            <w:tcW w:w="2790" w:type="dxa"/>
            <w:shd w:val="clear" w:color="auto" w:fill="FCDDD4" w:themeFill="text2" w:themeFillTint="33"/>
          </w:tcPr>
          <w:p w14:paraId="623C50A6" w14:textId="77777777" w:rsidR="00A7604C" w:rsidRPr="00A7604C" w:rsidRDefault="00A7604C" w:rsidP="00BA3DB7">
            <w:pPr>
              <w:spacing w:after="0" w:line="360" w:lineRule="auto"/>
              <w:jc w:val="center"/>
              <w:rPr>
                <w:rFonts w:ascii="Calibri" w:hAnsi="Calibri" w:cs="Calibri"/>
                <w:b/>
                <w:sz w:val="22"/>
              </w:rPr>
            </w:pPr>
            <w:r w:rsidRPr="00A7604C">
              <w:rPr>
                <w:rFonts w:ascii="Calibri" w:hAnsi="Calibri" w:cs="Calibri"/>
                <w:b/>
                <w:sz w:val="22"/>
              </w:rPr>
              <w:t>1</w:t>
            </w:r>
          </w:p>
          <w:p w14:paraId="3EEECC51" w14:textId="77777777" w:rsidR="00A7604C" w:rsidRPr="00A7604C" w:rsidRDefault="00A7604C" w:rsidP="00A7604C">
            <w:pPr>
              <w:spacing w:after="0" w:line="276" w:lineRule="auto"/>
              <w:jc w:val="center"/>
              <w:rPr>
                <w:rFonts w:ascii="Calibri" w:hAnsi="Calibri" w:cs="Calibri"/>
                <w:i/>
                <w:sz w:val="22"/>
              </w:rPr>
            </w:pPr>
            <w:r w:rsidRPr="00A7604C">
              <w:rPr>
                <w:rFonts w:ascii="Calibri" w:hAnsi="Calibri" w:cs="Calibri"/>
                <w:bCs/>
                <w:i/>
                <w:sz w:val="22"/>
              </w:rPr>
              <w:t>Vice-Chancellors take direct responsibility to implement recommendations, including decision-making and monitoring and evaluation of actions taken.  Establish an advisory body.  Develop an action plan.</w:t>
            </w:r>
          </w:p>
        </w:tc>
        <w:tc>
          <w:tcPr>
            <w:tcW w:w="6025" w:type="dxa"/>
          </w:tcPr>
          <w:p w14:paraId="6A211B5C" w14:textId="77777777" w:rsidR="00A7604C" w:rsidRPr="00A7604C" w:rsidRDefault="00A7604C" w:rsidP="00A7604C">
            <w:pPr>
              <w:spacing w:after="0" w:line="276" w:lineRule="auto"/>
              <w:rPr>
                <w:rFonts w:ascii="Calibri" w:hAnsi="Calibri" w:cs="Calibri"/>
                <w:sz w:val="22"/>
                <w:shd w:val="clear" w:color="auto" w:fill="FFFFFF"/>
              </w:rPr>
            </w:pPr>
            <w:r w:rsidRPr="00A7604C">
              <w:rPr>
                <w:rFonts w:ascii="Calibri" w:hAnsi="Calibri" w:cs="Calibri"/>
                <w:sz w:val="22"/>
                <w:shd w:val="clear" w:color="auto" w:fill="FFFFFF"/>
              </w:rPr>
              <w:t>Action taken since February 2019:</w:t>
            </w:r>
          </w:p>
          <w:p w14:paraId="132393C2" w14:textId="77777777" w:rsidR="00A7604C" w:rsidRPr="00A7604C" w:rsidRDefault="00A7604C" w:rsidP="00A7604C">
            <w:pPr>
              <w:pStyle w:val="ListParagraph"/>
              <w:numPr>
                <w:ilvl w:val="0"/>
                <w:numId w:val="32"/>
              </w:numPr>
              <w:spacing w:after="0" w:line="276" w:lineRule="auto"/>
              <w:rPr>
                <w:rFonts w:ascii="Calibri" w:hAnsi="Calibri" w:cs="Calibri"/>
                <w:sz w:val="22"/>
                <w:shd w:val="clear" w:color="auto" w:fill="FFFFFF"/>
              </w:rPr>
            </w:pPr>
            <w:r w:rsidRPr="00A7604C">
              <w:rPr>
                <w:rFonts w:ascii="Calibri" w:hAnsi="Calibri" w:cs="Calibri"/>
                <w:sz w:val="22"/>
                <w:shd w:val="clear" w:color="auto" w:fill="FFFFFF"/>
              </w:rPr>
              <w:t>The Charles Sturt Respect. Now. Always. Steering Committee function is now incorporated into the Student Experience Committee. This committee includes membership from senior leadership and students and reports to the Vice Chancellor’s Leadership Team.</w:t>
            </w:r>
          </w:p>
          <w:p w14:paraId="56E82C34" w14:textId="77777777" w:rsidR="00A7604C" w:rsidRPr="00A7604C" w:rsidRDefault="00A7604C" w:rsidP="00A7604C">
            <w:pPr>
              <w:pStyle w:val="ListParagraph"/>
              <w:numPr>
                <w:ilvl w:val="0"/>
                <w:numId w:val="32"/>
              </w:numPr>
              <w:spacing w:after="0" w:line="276" w:lineRule="auto"/>
              <w:rPr>
                <w:rFonts w:ascii="Calibri" w:hAnsi="Calibri" w:cs="Calibri"/>
                <w:sz w:val="22"/>
                <w:shd w:val="clear" w:color="auto" w:fill="FFFFFF"/>
              </w:rPr>
            </w:pPr>
            <w:r w:rsidRPr="00A7604C">
              <w:rPr>
                <w:rFonts w:ascii="Calibri" w:hAnsi="Calibri" w:cs="Calibri"/>
                <w:sz w:val="22"/>
                <w:shd w:val="clear" w:color="auto" w:fill="FFFFFF"/>
              </w:rPr>
              <w:t>A Student Safety and Wellbeing Action Plan was developed in 2019.</w:t>
            </w:r>
          </w:p>
          <w:p w14:paraId="23F49F9C" w14:textId="77777777" w:rsidR="00A7604C" w:rsidRPr="00A7604C" w:rsidRDefault="00A7604C" w:rsidP="00A7604C">
            <w:pPr>
              <w:spacing w:after="0" w:line="276" w:lineRule="auto"/>
              <w:rPr>
                <w:rFonts w:ascii="Calibri" w:hAnsi="Calibri" w:cs="Calibri"/>
                <w:sz w:val="22"/>
                <w:shd w:val="clear" w:color="auto" w:fill="FFFFFF"/>
              </w:rPr>
            </w:pPr>
          </w:p>
          <w:p w14:paraId="7A9BD98B" w14:textId="77777777" w:rsidR="00A7604C" w:rsidRPr="00A7604C" w:rsidRDefault="00A7604C" w:rsidP="00A7604C">
            <w:pPr>
              <w:spacing w:after="0" w:line="276" w:lineRule="auto"/>
              <w:rPr>
                <w:rFonts w:ascii="Calibri" w:hAnsi="Calibri" w:cs="Calibri"/>
                <w:sz w:val="22"/>
                <w:shd w:val="clear" w:color="auto" w:fill="FFFFFF"/>
              </w:rPr>
            </w:pPr>
          </w:p>
        </w:tc>
        <w:tc>
          <w:tcPr>
            <w:tcW w:w="5745" w:type="dxa"/>
          </w:tcPr>
          <w:p w14:paraId="47F59A57" w14:textId="77777777" w:rsidR="00A7604C" w:rsidRPr="00A7604C" w:rsidRDefault="00A7604C" w:rsidP="00A7604C">
            <w:pPr>
              <w:pStyle w:val="ListParagraph"/>
              <w:numPr>
                <w:ilvl w:val="0"/>
                <w:numId w:val="32"/>
              </w:numPr>
              <w:spacing w:after="0" w:line="276" w:lineRule="auto"/>
              <w:rPr>
                <w:rFonts w:ascii="Calibri" w:hAnsi="Calibri" w:cs="Calibri"/>
                <w:sz w:val="22"/>
              </w:rPr>
            </w:pPr>
            <w:r w:rsidRPr="00A7604C">
              <w:rPr>
                <w:rFonts w:ascii="Calibri" w:hAnsi="Calibri" w:cs="Calibri"/>
                <w:sz w:val="22"/>
              </w:rPr>
              <w:t xml:space="preserve">Regular reporting on actions to </w:t>
            </w:r>
            <w:r>
              <w:rPr>
                <w:rFonts w:ascii="Calibri" w:hAnsi="Calibri" w:cs="Calibri"/>
                <w:sz w:val="22"/>
              </w:rPr>
              <w:t xml:space="preserve">the </w:t>
            </w:r>
            <w:r w:rsidRPr="00A7604C">
              <w:rPr>
                <w:rFonts w:ascii="Calibri" w:hAnsi="Calibri" w:cs="Calibri"/>
                <w:sz w:val="22"/>
                <w:shd w:val="clear" w:color="auto" w:fill="FFFFFF"/>
              </w:rPr>
              <w:t>Student Experience Committee</w:t>
            </w:r>
            <w:r w:rsidRPr="00A7604C">
              <w:rPr>
                <w:rFonts w:ascii="Calibri" w:hAnsi="Calibri" w:cs="Calibri"/>
                <w:sz w:val="22"/>
              </w:rPr>
              <w:t>.</w:t>
            </w:r>
          </w:p>
          <w:p w14:paraId="342EC45D" w14:textId="77777777" w:rsidR="00A7604C" w:rsidRPr="00A7604C" w:rsidRDefault="00A7604C" w:rsidP="00A7604C">
            <w:pPr>
              <w:pStyle w:val="ListParagraph"/>
              <w:numPr>
                <w:ilvl w:val="0"/>
                <w:numId w:val="32"/>
              </w:numPr>
              <w:spacing w:after="0" w:line="276" w:lineRule="auto"/>
              <w:rPr>
                <w:rFonts w:ascii="Calibri" w:hAnsi="Calibri" w:cs="Calibri"/>
                <w:sz w:val="22"/>
              </w:rPr>
            </w:pPr>
            <w:r w:rsidRPr="00A7604C">
              <w:rPr>
                <w:rFonts w:ascii="Calibri" w:hAnsi="Calibri" w:cs="Calibri"/>
                <w:sz w:val="22"/>
              </w:rPr>
              <w:t>Student Safety and Wellbeing Strategy 2021.</w:t>
            </w:r>
          </w:p>
          <w:p w14:paraId="012FE594" w14:textId="77777777" w:rsidR="00A7604C" w:rsidRPr="00A7604C" w:rsidRDefault="00A7604C" w:rsidP="00A7604C">
            <w:pPr>
              <w:pStyle w:val="ListParagraph"/>
              <w:numPr>
                <w:ilvl w:val="0"/>
                <w:numId w:val="32"/>
              </w:numPr>
              <w:spacing w:after="0" w:line="276" w:lineRule="auto"/>
              <w:rPr>
                <w:rFonts w:ascii="Calibri" w:hAnsi="Calibri" w:cs="Calibri"/>
                <w:sz w:val="22"/>
              </w:rPr>
            </w:pPr>
            <w:r w:rsidRPr="00A7604C">
              <w:rPr>
                <w:rFonts w:ascii="Calibri" w:hAnsi="Calibri" w:cs="Calibri"/>
                <w:sz w:val="22"/>
              </w:rPr>
              <w:t>Student Safety and Wellbeing Action Plan 2021.</w:t>
            </w:r>
          </w:p>
        </w:tc>
      </w:tr>
      <w:tr w:rsidR="00A7604C" w:rsidRPr="00A7604C" w14:paraId="7FAE1AD9" w14:textId="77777777" w:rsidTr="00A7604C">
        <w:trPr>
          <w:trHeight w:val="276"/>
        </w:trPr>
        <w:tc>
          <w:tcPr>
            <w:tcW w:w="2790" w:type="dxa"/>
            <w:shd w:val="clear" w:color="auto" w:fill="FCDDD4" w:themeFill="text2" w:themeFillTint="33"/>
          </w:tcPr>
          <w:p w14:paraId="46D70899"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t>2</w:t>
            </w:r>
          </w:p>
          <w:p w14:paraId="4271AA24" w14:textId="77777777" w:rsidR="00A7604C" w:rsidRPr="00A7604C" w:rsidRDefault="00A7604C" w:rsidP="00A7604C">
            <w:pPr>
              <w:spacing w:after="0" w:line="276" w:lineRule="auto"/>
              <w:jc w:val="center"/>
              <w:rPr>
                <w:rFonts w:ascii="Calibri" w:hAnsi="Calibri" w:cs="Calibri"/>
                <w:i/>
                <w:sz w:val="22"/>
              </w:rPr>
            </w:pPr>
            <w:r w:rsidRPr="00A7604C">
              <w:rPr>
                <w:rFonts w:ascii="Calibri" w:hAnsi="Calibri" w:cs="Calibri"/>
                <w:bCs/>
                <w:i/>
                <w:sz w:val="22"/>
              </w:rPr>
              <w:t>Universities develop a plan for addressing the drivers of sexual assault and sexual harassment that includes education programs, and identifies existing resources and communications campaigns that reinforce key messages</w:t>
            </w:r>
          </w:p>
        </w:tc>
        <w:tc>
          <w:tcPr>
            <w:tcW w:w="6025" w:type="dxa"/>
          </w:tcPr>
          <w:p w14:paraId="1D98ED10" w14:textId="77777777" w:rsidR="00A7604C" w:rsidRPr="00A7604C" w:rsidRDefault="00A7604C" w:rsidP="00A7604C">
            <w:pPr>
              <w:spacing w:after="0" w:line="276" w:lineRule="auto"/>
              <w:rPr>
                <w:rFonts w:ascii="Calibri" w:hAnsi="Calibri" w:cs="Calibri"/>
                <w:sz w:val="22"/>
                <w:shd w:val="clear" w:color="auto" w:fill="FFFFFF"/>
              </w:rPr>
            </w:pPr>
            <w:r w:rsidRPr="00A7604C">
              <w:rPr>
                <w:rFonts w:ascii="Calibri" w:hAnsi="Calibri" w:cs="Calibri"/>
                <w:sz w:val="22"/>
                <w:shd w:val="clear" w:color="auto" w:fill="FFFFFF"/>
              </w:rPr>
              <w:t>Action taken since February 2019:</w:t>
            </w:r>
          </w:p>
          <w:p w14:paraId="0ECB4B51" w14:textId="77777777" w:rsid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shd w:val="clear" w:color="auto" w:fill="FFFFFF"/>
              </w:rPr>
              <w:t xml:space="preserve">A Student Safety and Wellbeing Action Plan was developed in 2019, which included </w:t>
            </w:r>
            <w:r w:rsidRPr="00A7604C">
              <w:rPr>
                <w:rFonts w:ascii="Calibri" w:hAnsi="Calibri" w:cs="Calibri"/>
                <w:sz w:val="22"/>
              </w:rPr>
              <w:t xml:space="preserve">ongoing initiatives and actions for Charles Sturt. The plan included phase two of the response to the recommendations of the Change the Course Report and </w:t>
            </w:r>
            <w:r>
              <w:rPr>
                <w:rFonts w:ascii="Calibri" w:hAnsi="Calibri" w:cs="Calibri"/>
                <w:sz w:val="22"/>
              </w:rPr>
              <w:t xml:space="preserve">actions required to achieve </w:t>
            </w:r>
            <w:r w:rsidRPr="00A7604C">
              <w:rPr>
                <w:rFonts w:ascii="Calibri" w:hAnsi="Calibri" w:cs="Calibri"/>
                <w:sz w:val="22"/>
              </w:rPr>
              <w:t>the recommendations of the independent review of factors which contribute to sexual assault and sexual harassment at Charles Sturt</w:t>
            </w:r>
            <w:r>
              <w:rPr>
                <w:rFonts w:ascii="Calibri" w:hAnsi="Calibri" w:cs="Calibri"/>
                <w:sz w:val="22"/>
              </w:rPr>
              <w:t>. This plan builds</w:t>
            </w:r>
            <w:r w:rsidRPr="00A7604C">
              <w:rPr>
                <w:rFonts w:ascii="Calibri" w:hAnsi="Calibri" w:cs="Calibri"/>
                <w:sz w:val="22"/>
              </w:rPr>
              <w:t xml:space="preserve"> on the initiatives of the Respect. Now. </w:t>
            </w:r>
            <w:r>
              <w:rPr>
                <w:rFonts w:ascii="Calibri" w:hAnsi="Calibri" w:cs="Calibri"/>
                <w:sz w:val="22"/>
              </w:rPr>
              <w:t>Always. action plan and extends</w:t>
            </w:r>
            <w:r w:rsidRPr="00A7604C">
              <w:rPr>
                <w:rFonts w:ascii="Calibri" w:hAnsi="Calibri" w:cs="Calibri"/>
                <w:sz w:val="22"/>
              </w:rPr>
              <w:t xml:space="preserve"> the focus to all aspects of safety and wellbeing for CSU students.</w:t>
            </w:r>
          </w:p>
          <w:p w14:paraId="2815275D" w14:textId="77777777" w:rsidR="00A7604C" w:rsidRDefault="00A7604C" w:rsidP="00A7604C">
            <w:pPr>
              <w:pStyle w:val="ListParagraph"/>
              <w:spacing w:after="0" w:line="276" w:lineRule="auto"/>
              <w:ind w:left="720"/>
              <w:rPr>
                <w:rFonts w:ascii="Calibri" w:hAnsi="Calibri" w:cs="Calibri"/>
                <w:sz w:val="22"/>
                <w:shd w:val="clear" w:color="auto" w:fill="FFFFFF"/>
              </w:rPr>
            </w:pPr>
          </w:p>
          <w:p w14:paraId="4E93D275" w14:textId="77777777" w:rsidR="00A7604C" w:rsidRPr="00A7604C" w:rsidRDefault="00A7604C" w:rsidP="00A7604C">
            <w:pPr>
              <w:pStyle w:val="ListParagraph"/>
              <w:spacing w:after="0" w:line="276" w:lineRule="auto"/>
              <w:ind w:left="720"/>
              <w:rPr>
                <w:rFonts w:ascii="Calibri" w:hAnsi="Calibri" w:cs="Calibri"/>
                <w:sz w:val="22"/>
              </w:rPr>
            </w:pPr>
          </w:p>
          <w:p w14:paraId="17FDAAC6"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lastRenderedPageBreak/>
              <w:t>Continued communication campaigns including:</w:t>
            </w:r>
          </w:p>
          <w:p w14:paraId="798D205A"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online information within CSU intranet and internet sites;</w:t>
            </w:r>
          </w:p>
          <w:p w14:paraId="361F2644"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a dedicated Respect. Now. Always. Website;</w:t>
            </w:r>
          </w:p>
          <w:p w14:paraId="640BC50F"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the Student Charter, including highlighting behavioural expectations of students and reminding students of how to report incidents;</w:t>
            </w:r>
          </w:p>
          <w:p w14:paraId="3293BFCB"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updated internal and external support information;</w:t>
            </w:r>
          </w:p>
          <w:p w14:paraId="6931A570"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updated internal and external reporting options information;</w:t>
            </w:r>
          </w:p>
          <w:p w14:paraId="30A49999"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distributed promotional material on campuses;</w:t>
            </w:r>
            <w:r>
              <w:rPr>
                <w:rFonts w:ascii="Calibri" w:hAnsi="Calibri" w:cs="Calibri"/>
                <w:sz w:val="22"/>
              </w:rPr>
              <w:t xml:space="preserve"> and</w:t>
            </w:r>
          </w:p>
          <w:p w14:paraId="35A5493E"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Consent Matters continues to be promoted to students;</w:t>
            </w:r>
          </w:p>
          <w:p w14:paraId="20F78E04"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t xml:space="preserve">Provided tailored training to student staff (including Residential Advisers and Head Residents) and representatives of student leaders and executive committees of affiliated clubs including </w:t>
            </w:r>
            <w:r>
              <w:rPr>
                <w:rFonts w:ascii="Calibri" w:hAnsi="Calibri" w:cs="Calibri"/>
                <w:sz w:val="22"/>
              </w:rPr>
              <w:t xml:space="preserve">information about </w:t>
            </w:r>
            <w:r w:rsidRPr="00A7604C">
              <w:rPr>
                <w:rFonts w:ascii="Calibri" w:hAnsi="Calibri" w:cs="Calibri"/>
                <w:sz w:val="22"/>
              </w:rPr>
              <w:t>the drivers of sexual assault and harassment, responding to disclosures, being an active bystander, support and reporting options;</w:t>
            </w:r>
          </w:p>
          <w:p w14:paraId="540FF5A9"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t>All Charles Sturt staff are encouraged to complete responding to disclosures training online. The module is also available to student</w:t>
            </w:r>
            <w:r>
              <w:rPr>
                <w:rFonts w:ascii="Calibri" w:hAnsi="Calibri" w:cs="Calibri"/>
                <w:sz w:val="22"/>
              </w:rPr>
              <w:t>s</w:t>
            </w:r>
            <w:r w:rsidRPr="00A7604C">
              <w:rPr>
                <w:rFonts w:ascii="Calibri" w:hAnsi="Calibri" w:cs="Calibri"/>
                <w:sz w:val="22"/>
              </w:rPr>
              <w:t>, and includes:</w:t>
            </w:r>
          </w:p>
          <w:p w14:paraId="035035CE" w14:textId="77777777" w:rsidR="00A7604C" w:rsidRPr="00A7604C" w:rsidRDefault="00A7604C" w:rsidP="00A7604C">
            <w:pPr>
              <w:pStyle w:val="ListParagraph"/>
              <w:numPr>
                <w:ilvl w:val="1"/>
                <w:numId w:val="40"/>
              </w:numPr>
              <w:spacing w:after="0" w:line="276" w:lineRule="auto"/>
              <w:rPr>
                <w:rFonts w:ascii="Calibri" w:hAnsi="Calibri" w:cs="Calibri"/>
                <w:sz w:val="22"/>
              </w:rPr>
            </w:pPr>
            <w:r>
              <w:rPr>
                <w:rFonts w:ascii="Calibri" w:hAnsi="Calibri" w:cs="Calibri"/>
                <w:sz w:val="22"/>
              </w:rPr>
              <w:t>i</w:t>
            </w:r>
            <w:r w:rsidRPr="00A7604C">
              <w:rPr>
                <w:rFonts w:ascii="Calibri" w:hAnsi="Calibri" w:cs="Calibri"/>
                <w:sz w:val="22"/>
              </w:rPr>
              <w:t>nteractive compre</w:t>
            </w:r>
            <w:r>
              <w:rPr>
                <w:rFonts w:ascii="Calibri" w:hAnsi="Calibri" w:cs="Calibri"/>
                <w:sz w:val="22"/>
              </w:rPr>
              <w:t>hension activities to check</w:t>
            </w:r>
            <w:r w:rsidRPr="00A7604C">
              <w:rPr>
                <w:rFonts w:ascii="Calibri" w:hAnsi="Calibri" w:cs="Calibri"/>
                <w:sz w:val="22"/>
              </w:rPr>
              <w:t xml:space="preserve"> understanding of key concepts and best practices;</w:t>
            </w:r>
          </w:p>
          <w:p w14:paraId="372CD868" w14:textId="77777777" w:rsidR="00A7604C" w:rsidRPr="00A7604C" w:rsidRDefault="00A7604C" w:rsidP="00A7604C">
            <w:pPr>
              <w:pStyle w:val="ListParagraph"/>
              <w:numPr>
                <w:ilvl w:val="1"/>
                <w:numId w:val="40"/>
              </w:numPr>
              <w:spacing w:after="0" w:line="276" w:lineRule="auto"/>
              <w:rPr>
                <w:rFonts w:ascii="Calibri" w:hAnsi="Calibri" w:cs="Calibri"/>
                <w:sz w:val="22"/>
              </w:rPr>
            </w:pPr>
            <w:r>
              <w:rPr>
                <w:rFonts w:ascii="Calibri" w:hAnsi="Calibri" w:cs="Calibri"/>
                <w:sz w:val="22"/>
              </w:rPr>
              <w:t>s</w:t>
            </w:r>
            <w:r w:rsidRPr="00A7604C">
              <w:rPr>
                <w:rFonts w:ascii="Calibri" w:hAnsi="Calibri" w:cs="Calibri"/>
                <w:sz w:val="22"/>
              </w:rPr>
              <w:t>cenario-</w:t>
            </w:r>
            <w:r>
              <w:rPr>
                <w:rFonts w:ascii="Calibri" w:hAnsi="Calibri" w:cs="Calibri"/>
                <w:sz w:val="22"/>
              </w:rPr>
              <w:t xml:space="preserve">based activities to help </w:t>
            </w:r>
            <w:r w:rsidRPr="00A7604C">
              <w:rPr>
                <w:rFonts w:ascii="Calibri" w:hAnsi="Calibri" w:cs="Calibri"/>
                <w:sz w:val="22"/>
              </w:rPr>
              <w:t xml:space="preserve">apply key concepts and practices to realistic situations, whilst </w:t>
            </w:r>
            <w:r w:rsidRPr="00A7604C">
              <w:rPr>
                <w:rFonts w:ascii="Calibri" w:hAnsi="Calibri" w:cs="Calibri"/>
                <w:sz w:val="22"/>
              </w:rPr>
              <w:lastRenderedPageBreak/>
              <w:t>demonstrating the dos and don'ts of this sensitive process;</w:t>
            </w:r>
          </w:p>
          <w:p w14:paraId="4E76ECF1"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common myths of sexual violence and the barriers to reporting; and</w:t>
            </w:r>
          </w:p>
          <w:p w14:paraId="436CBE41" w14:textId="77777777" w:rsidR="00A7604C" w:rsidRPr="00A7604C" w:rsidRDefault="00A7604C" w:rsidP="00A7604C">
            <w:pPr>
              <w:pStyle w:val="ListParagraph"/>
              <w:numPr>
                <w:ilvl w:val="1"/>
                <w:numId w:val="40"/>
              </w:numPr>
              <w:spacing w:after="0" w:line="276" w:lineRule="auto"/>
              <w:rPr>
                <w:rFonts w:ascii="Calibri" w:hAnsi="Calibri" w:cs="Calibri"/>
                <w:sz w:val="22"/>
                <w:lang w:eastAsia="en-AU"/>
              </w:rPr>
            </w:pPr>
            <w:r>
              <w:rPr>
                <w:rFonts w:ascii="Calibri" w:hAnsi="Calibri" w:cs="Calibri"/>
                <w:sz w:val="22"/>
              </w:rPr>
              <w:t>i</w:t>
            </w:r>
            <w:r w:rsidRPr="00A7604C">
              <w:rPr>
                <w:rFonts w:ascii="Calibri" w:hAnsi="Calibri" w:cs="Calibri"/>
                <w:sz w:val="22"/>
              </w:rPr>
              <w:t>nterviews and a video role play with professionals trained in responding to disclosures of sexual vio</w:t>
            </w:r>
            <w:r w:rsidRPr="00A7604C">
              <w:rPr>
                <w:rFonts w:ascii="Calibri" w:hAnsi="Calibri" w:cs="Calibri"/>
                <w:sz w:val="22"/>
                <w:lang w:eastAsia="en-AU"/>
              </w:rPr>
              <w:t>lence.</w:t>
            </w:r>
          </w:p>
          <w:p w14:paraId="3DCBA240"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t>Continued approach to addressing the gendered nature of violence:</w:t>
            </w:r>
          </w:p>
          <w:p w14:paraId="481C3489"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Charles Sturt achieved the Workplace Gender Equality Agency Employer of Choice Citation again in 2019; our current citation is until 2021.</w:t>
            </w:r>
          </w:p>
          <w:p w14:paraId="7D1849F3" w14:textId="77777777" w:rsidR="00A7604C" w:rsidRPr="00A7604C" w:rsidRDefault="00A7604C" w:rsidP="00A7604C">
            <w:pPr>
              <w:pStyle w:val="ListParagraph"/>
              <w:numPr>
                <w:ilvl w:val="1"/>
                <w:numId w:val="40"/>
              </w:numPr>
              <w:spacing w:after="0" w:line="276" w:lineRule="auto"/>
              <w:rPr>
                <w:rFonts w:ascii="Calibri" w:hAnsi="Calibri" w:cs="Calibri"/>
                <w:sz w:val="22"/>
              </w:rPr>
            </w:pPr>
            <w:r w:rsidRPr="00A7604C">
              <w:rPr>
                <w:rFonts w:ascii="Calibri" w:hAnsi="Calibri" w:cs="Calibri"/>
                <w:sz w:val="22"/>
              </w:rPr>
              <w:t>Charles Sturt University retains a Bronze Athena SWAN Accreditation through the Science in Australia Gender Equality (SAGE).</w:t>
            </w:r>
          </w:p>
          <w:p w14:paraId="27D9FBD8"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 xml:space="preserve">As part of the 16 Days of Activism 2019, senior staff at the University filmed and released a video based on the Domestic Violence Resource Centre Victoria and Our Watch resource ‘Know Your A to Z’, which shares tips in preventing violence against women, challenging gender stereotypes and promoting respect. Video can be accessed here: </w:t>
            </w:r>
            <w:hyperlink r:id="rId8" w:history="1">
              <w:r w:rsidRPr="00A7604C">
                <w:rPr>
                  <w:rStyle w:val="Hyperlink"/>
                  <w:rFonts w:ascii="Calibri" w:hAnsi="Calibri" w:cs="Calibri"/>
                  <w:sz w:val="22"/>
                </w:rPr>
                <w:t>https://www.youtube.com/watch?v=6TreZwM10eY</w:t>
              </w:r>
            </w:hyperlink>
            <w:r w:rsidRPr="00A7604C">
              <w:rPr>
                <w:rFonts w:ascii="Calibri" w:hAnsi="Calibri" w:cs="Calibri"/>
                <w:sz w:val="22"/>
              </w:rPr>
              <w:t xml:space="preserve"> and the media release can be accessed here: </w:t>
            </w:r>
            <w:hyperlink r:id="rId9" w:history="1">
              <w:r w:rsidRPr="00A7604C">
                <w:rPr>
                  <w:rStyle w:val="Hyperlink"/>
                  <w:rFonts w:ascii="Calibri" w:hAnsi="Calibri" w:cs="Calibri"/>
                  <w:sz w:val="22"/>
                </w:rPr>
                <w:t>https://news.csu.edu.au/latest-news/charles-sturt-pledges-support-for-campaign-to-end-gender-based-violence</w:t>
              </w:r>
            </w:hyperlink>
          </w:p>
          <w:p w14:paraId="709F5E04"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lastRenderedPageBreak/>
              <w:t xml:space="preserve">the </w:t>
            </w:r>
            <w:r>
              <w:rPr>
                <w:rFonts w:ascii="Calibri" w:hAnsi="Calibri" w:cs="Calibri"/>
                <w:sz w:val="22"/>
              </w:rPr>
              <w:t xml:space="preserve">Charles Sturt </w:t>
            </w:r>
            <w:r w:rsidRPr="00A7604C">
              <w:rPr>
                <w:rFonts w:ascii="Calibri" w:hAnsi="Calibri" w:cs="Calibri"/>
                <w:i/>
                <w:iCs/>
                <w:sz w:val="22"/>
              </w:rPr>
              <w:t>Workplace Gender Equity Strategy 2018-2022</w:t>
            </w:r>
            <w:r w:rsidRPr="00A7604C">
              <w:rPr>
                <w:rFonts w:ascii="Calibri" w:hAnsi="Calibri" w:cs="Calibri"/>
                <w:sz w:val="22"/>
              </w:rPr>
              <w:t xml:space="preserve"> includes</w:t>
            </w:r>
            <w:r>
              <w:rPr>
                <w:rFonts w:ascii="Calibri" w:hAnsi="Calibri" w:cs="Calibri"/>
                <w:sz w:val="22"/>
              </w:rPr>
              <w:t xml:space="preserve"> an action for Charles Sturt</w:t>
            </w:r>
            <w:r w:rsidRPr="00A7604C">
              <w:rPr>
                <w:rFonts w:ascii="Calibri" w:hAnsi="Calibri" w:cs="Calibri"/>
                <w:sz w:val="22"/>
              </w:rPr>
              <w:t xml:space="preserve"> to be registered and recognised as a White Ribbon Accred</w:t>
            </w:r>
            <w:r>
              <w:rPr>
                <w:rFonts w:ascii="Calibri" w:hAnsi="Calibri" w:cs="Calibri"/>
                <w:sz w:val="22"/>
              </w:rPr>
              <w:t>ited Workplace, with a minimum o</w:t>
            </w:r>
            <w:r w:rsidRPr="00A7604C">
              <w:rPr>
                <w:rFonts w:ascii="Calibri" w:hAnsi="Calibri" w:cs="Calibri"/>
                <w:sz w:val="22"/>
              </w:rPr>
              <w:t xml:space="preserve">f one VCLT member registered as a White Ribbon Ambassador and one VCLT member registered as a White Ribbon Advocate. In July 2019, Jenny Roberts (Deputy-Vice Chancellor, Students) was registered as a White Ribbon Advocate. However, further progress has been halted due to the recent changes within White Ribbon. </w:t>
            </w:r>
          </w:p>
          <w:p w14:paraId="2CE6A369"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Charles Sturt University ranked 61st overall in the Times Higher Education (THE) Impact Ratings. The rankings assess more than 600 universities across the globe against the United Nations’ Sustainable Development Goals and rank them in 17 categories across three areas – research, outreach, and stewardship. Categories include no poverty, quality education, gender equality, decent work and economic growth, reduced inequalities, sustainable cities and communities, and climate action. Charles Sturt ranked:</w:t>
            </w:r>
          </w:p>
          <w:p w14:paraId="2717B29C" w14:textId="77777777" w:rsidR="00A7604C" w:rsidRPr="00A7604C" w:rsidRDefault="00A7604C" w:rsidP="00A7604C">
            <w:pPr>
              <w:pStyle w:val="ListParagraph"/>
              <w:numPr>
                <w:ilvl w:val="2"/>
                <w:numId w:val="40"/>
              </w:numPr>
              <w:spacing w:after="160" w:line="276" w:lineRule="auto"/>
              <w:rPr>
                <w:rFonts w:ascii="Calibri" w:hAnsi="Calibri" w:cs="Calibri"/>
                <w:sz w:val="22"/>
              </w:rPr>
            </w:pPr>
            <w:r w:rsidRPr="00A7604C">
              <w:rPr>
                <w:rFonts w:ascii="Calibri" w:hAnsi="Calibri" w:cs="Calibri"/>
                <w:sz w:val="22"/>
              </w:rPr>
              <w:t>4th globally in reducing inequalities</w:t>
            </w:r>
            <w:r>
              <w:rPr>
                <w:rFonts w:ascii="Calibri" w:hAnsi="Calibri" w:cs="Calibri"/>
                <w:sz w:val="22"/>
              </w:rPr>
              <w:t>;</w:t>
            </w:r>
            <w:r w:rsidRPr="00A7604C">
              <w:rPr>
                <w:rFonts w:ascii="Calibri" w:hAnsi="Calibri" w:cs="Calibri"/>
                <w:sz w:val="22"/>
              </w:rPr>
              <w:t xml:space="preserve"> </w:t>
            </w:r>
          </w:p>
          <w:p w14:paraId="532BDEBE" w14:textId="77777777" w:rsidR="00A7604C" w:rsidRPr="00A7604C" w:rsidRDefault="00A7604C" w:rsidP="00A7604C">
            <w:pPr>
              <w:pStyle w:val="ListParagraph"/>
              <w:numPr>
                <w:ilvl w:val="2"/>
                <w:numId w:val="40"/>
              </w:numPr>
              <w:spacing w:after="160" w:line="276" w:lineRule="auto"/>
              <w:rPr>
                <w:rFonts w:ascii="Calibri" w:hAnsi="Calibri" w:cs="Calibri"/>
                <w:sz w:val="22"/>
              </w:rPr>
            </w:pPr>
            <w:r w:rsidRPr="00A7604C">
              <w:rPr>
                <w:rFonts w:ascii="Calibri" w:hAnsi="Calibri" w:cs="Calibri"/>
                <w:sz w:val="22"/>
              </w:rPr>
              <w:t>6th globally in gender equality</w:t>
            </w:r>
            <w:r>
              <w:rPr>
                <w:rFonts w:ascii="Calibri" w:hAnsi="Calibri" w:cs="Calibri"/>
                <w:sz w:val="22"/>
              </w:rPr>
              <w:t>;</w:t>
            </w:r>
          </w:p>
          <w:p w14:paraId="550CF138" w14:textId="77777777" w:rsidR="00A7604C" w:rsidRPr="00A7604C" w:rsidRDefault="00A7604C" w:rsidP="00A7604C">
            <w:pPr>
              <w:pStyle w:val="ListParagraph"/>
              <w:numPr>
                <w:ilvl w:val="2"/>
                <w:numId w:val="40"/>
              </w:numPr>
              <w:spacing w:after="160" w:line="276" w:lineRule="auto"/>
              <w:rPr>
                <w:rFonts w:ascii="Calibri" w:hAnsi="Calibri" w:cs="Calibri"/>
                <w:sz w:val="22"/>
              </w:rPr>
            </w:pPr>
            <w:r w:rsidRPr="00A7604C">
              <w:rPr>
                <w:rFonts w:ascii="Calibri" w:hAnsi="Calibri" w:cs="Calibri"/>
                <w:sz w:val="22"/>
              </w:rPr>
              <w:t>10th in te</w:t>
            </w:r>
            <w:r>
              <w:rPr>
                <w:rFonts w:ascii="Calibri" w:hAnsi="Calibri" w:cs="Calibri"/>
                <w:sz w:val="22"/>
              </w:rPr>
              <w:t xml:space="preserve">rms of Australian Universities; </w:t>
            </w:r>
          </w:p>
          <w:p w14:paraId="6C8ED525" w14:textId="77777777" w:rsidR="00A7604C" w:rsidRPr="00A7604C" w:rsidRDefault="00A7604C" w:rsidP="00A7604C">
            <w:pPr>
              <w:pStyle w:val="ListParagraph"/>
              <w:numPr>
                <w:ilvl w:val="2"/>
                <w:numId w:val="40"/>
              </w:numPr>
              <w:spacing w:after="160" w:line="276" w:lineRule="auto"/>
              <w:rPr>
                <w:rFonts w:ascii="Calibri" w:hAnsi="Calibri" w:cs="Calibri"/>
                <w:sz w:val="22"/>
              </w:rPr>
            </w:pPr>
            <w:r w:rsidRPr="00A7604C">
              <w:rPr>
                <w:rFonts w:ascii="Calibri" w:hAnsi="Calibri" w:cs="Calibri"/>
                <w:sz w:val="22"/>
              </w:rPr>
              <w:t>37th globally for climate action</w:t>
            </w:r>
            <w:r>
              <w:rPr>
                <w:rFonts w:ascii="Calibri" w:hAnsi="Calibri" w:cs="Calibri"/>
                <w:sz w:val="22"/>
              </w:rPr>
              <w:t>.</w:t>
            </w:r>
          </w:p>
          <w:p w14:paraId="3E93EA8C"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lastRenderedPageBreak/>
              <w:t>As part of the Wagga Wagga City Council theDVproject:2650, Charles Sturt liaised with and conducted Unconscious Bias &amp; Inclusivity Training to Wagga Wagga City Management and key personnel</w:t>
            </w:r>
            <w:r>
              <w:rPr>
                <w:rFonts w:ascii="Calibri" w:hAnsi="Calibri" w:cs="Calibri"/>
                <w:sz w:val="22"/>
              </w:rPr>
              <w:t>. The training</w:t>
            </w:r>
            <w:r w:rsidRPr="00A7604C">
              <w:rPr>
                <w:rFonts w:ascii="Calibri" w:hAnsi="Calibri" w:cs="Calibri"/>
                <w:sz w:val="22"/>
              </w:rPr>
              <w:t xml:space="preserve"> </w:t>
            </w:r>
            <w:r>
              <w:rPr>
                <w:rFonts w:ascii="Calibri" w:hAnsi="Calibri" w:cs="Calibri"/>
                <w:sz w:val="22"/>
              </w:rPr>
              <w:t>includes</w:t>
            </w:r>
            <w:r w:rsidRPr="00A7604C">
              <w:rPr>
                <w:rFonts w:ascii="Calibri" w:hAnsi="Calibri" w:cs="Calibri"/>
                <w:sz w:val="22"/>
              </w:rPr>
              <w:t xml:space="preserve"> gender inequality and changing attitudes and behaviours. </w:t>
            </w:r>
          </w:p>
          <w:p w14:paraId="4B99CB4F"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In 2019 Charles Sturt received an 'excellent' rating for meeting the National Health and Medical Research Council’s gender equality policy requirements for Administering Institutions.</w:t>
            </w:r>
          </w:p>
          <w:p w14:paraId="6619765B" w14:textId="77777777" w:rsidR="00A7604C" w:rsidRPr="00A7604C" w:rsidRDefault="00A7604C" w:rsidP="00A7604C">
            <w:pPr>
              <w:pStyle w:val="ListParagraph"/>
              <w:numPr>
                <w:ilvl w:val="0"/>
                <w:numId w:val="40"/>
              </w:numPr>
              <w:spacing w:after="160" w:line="276" w:lineRule="auto"/>
              <w:rPr>
                <w:rFonts w:ascii="Calibri" w:hAnsi="Calibri" w:cs="Calibri"/>
                <w:sz w:val="22"/>
              </w:rPr>
            </w:pPr>
            <w:r w:rsidRPr="00A7604C">
              <w:rPr>
                <w:rFonts w:ascii="Calibri" w:hAnsi="Calibri" w:cs="Calibri"/>
                <w:sz w:val="22"/>
              </w:rPr>
              <w:t xml:space="preserve">Every Charles Sturt University staff member is required to complete the EO Online Module 1 – All staff. This module covers: </w:t>
            </w:r>
          </w:p>
          <w:p w14:paraId="79DE6708"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Equal Employment Opportunity;</w:t>
            </w:r>
          </w:p>
          <w:p w14:paraId="6423A646"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Anti-Discrimination laws;</w:t>
            </w:r>
          </w:p>
          <w:p w14:paraId="46AEBBBF"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Discrimination;</w:t>
            </w:r>
          </w:p>
          <w:p w14:paraId="386572F1"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Harassment;</w:t>
            </w:r>
          </w:p>
          <w:p w14:paraId="26F75840"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 xml:space="preserve">Inappropriate relationships; and </w:t>
            </w:r>
          </w:p>
          <w:p w14:paraId="7A015AC6"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 xml:space="preserve">Making Complaints </w:t>
            </w:r>
          </w:p>
          <w:p w14:paraId="210461BB" w14:textId="77777777" w:rsidR="00A7604C" w:rsidRPr="00A7604C" w:rsidRDefault="00A7604C" w:rsidP="00A7604C">
            <w:pPr>
              <w:pStyle w:val="ListParagraph"/>
              <w:spacing w:line="276" w:lineRule="auto"/>
              <w:ind w:left="1440"/>
              <w:rPr>
                <w:rFonts w:ascii="Calibri" w:hAnsi="Calibri" w:cs="Calibri"/>
                <w:sz w:val="22"/>
              </w:rPr>
            </w:pPr>
          </w:p>
          <w:p w14:paraId="402609E4" w14:textId="77777777" w:rsidR="00A7604C" w:rsidRPr="00A7604C" w:rsidRDefault="00A7604C" w:rsidP="00A7604C">
            <w:pPr>
              <w:pStyle w:val="ListParagraph"/>
              <w:numPr>
                <w:ilvl w:val="0"/>
                <w:numId w:val="40"/>
              </w:numPr>
              <w:spacing w:after="160" w:line="276" w:lineRule="auto"/>
              <w:rPr>
                <w:rFonts w:ascii="Calibri" w:hAnsi="Calibri" w:cs="Calibri"/>
                <w:sz w:val="22"/>
              </w:rPr>
            </w:pPr>
            <w:r w:rsidRPr="00A7604C">
              <w:rPr>
                <w:rFonts w:ascii="Calibri" w:hAnsi="Calibri" w:cs="Calibri"/>
                <w:sz w:val="22"/>
              </w:rPr>
              <w:t xml:space="preserve">Charles Sturt has also partnered with Lifeline Australia to deliver further sessions to staff. The </w:t>
            </w:r>
            <w:hyperlink r:id="rId10" w:history="1">
              <w:r w:rsidRPr="00A7604C">
                <w:rPr>
                  <w:rStyle w:val="Hyperlink"/>
                  <w:rFonts w:ascii="Calibri" w:hAnsi="Calibri" w:cs="Calibri"/>
                  <w:sz w:val="22"/>
                </w:rPr>
                <w:t>2-hour DV-Alert session</w:t>
              </w:r>
            </w:hyperlink>
            <w:r w:rsidRPr="00A7604C">
              <w:rPr>
                <w:rFonts w:ascii="Calibri" w:hAnsi="Calibri" w:cs="Calibri"/>
                <w:sz w:val="22"/>
              </w:rPr>
              <w:t xml:space="preserve"> covers:</w:t>
            </w:r>
          </w:p>
          <w:p w14:paraId="0E564A32"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Introduction and framing</w:t>
            </w:r>
            <w:r>
              <w:rPr>
                <w:rFonts w:ascii="Calibri" w:hAnsi="Calibri" w:cs="Calibri"/>
                <w:sz w:val="22"/>
              </w:rPr>
              <w:t>;</w:t>
            </w:r>
            <w:r w:rsidRPr="00A7604C">
              <w:rPr>
                <w:rFonts w:ascii="Calibri" w:hAnsi="Calibri" w:cs="Calibri"/>
                <w:sz w:val="22"/>
              </w:rPr>
              <w:t xml:space="preserve"> </w:t>
            </w:r>
          </w:p>
          <w:p w14:paraId="1F6915E4"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What is Domestic and Family Violence (DFV)? What other factors influence DFV?</w:t>
            </w:r>
            <w:r>
              <w:rPr>
                <w:rFonts w:ascii="Calibri" w:hAnsi="Calibri" w:cs="Calibri"/>
                <w:sz w:val="22"/>
              </w:rPr>
              <w:t>;</w:t>
            </w:r>
          </w:p>
          <w:p w14:paraId="1D79885F"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lastRenderedPageBreak/>
              <w:t>Understanding DFV more – The cycle of violence, Duluth wheels of Power and Control, Equality and Empowerment</w:t>
            </w:r>
            <w:r>
              <w:rPr>
                <w:rFonts w:ascii="Calibri" w:hAnsi="Calibri" w:cs="Calibri"/>
                <w:sz w:val="22"/>
              </w:rPr>
              <w:t>; and</w:t>
            </w:r>
          </w:p>
          <w:p w14:paraId="5A71755C" w14:textId="77777777" w:rsidR="00A7604C" w:rsidRPr="00A7604C" w:rsidRDefault="00A7604C" w:rsidP="00A7604C">
            <w:pPr>
              <w:pStyle w:val="ListParagraph"/>
              <w:numPr>
                <w:ilvl w:val="1"/>
                <w:numId w:val="40"/>
              </w:numPr>
              <w:spacing w:after="160" w:line="276" w:lineRule="auto"/>
              <w:rPr>
                <w:rFonts w:ascii="Calibri" w:hAnsi="Calibri" w:cs="Calibri"/>
                <w:sz w:val="22"/>
              </w:rPr>
            </w:pPr>
            <w:r>
              <w:rPr>
                <w:rFonts w:ascii="Calibri" w:hAnsi="Calibri" w:cs="Calibri"/>
                <w:sz w:val="22"/>
              </w:rPr>
              <w:t>What can I do i</w:t>
            </w:r>
            <w:r w:rsidRPr="00A7604C">
              <w:rPr>
                <w:rFonts w:ascii="Calibri" w:hAnsi="Calibri" w:cs="Calibri"/>
                <w:sz w:val="22"/>
              </w:rPr>
              <w:t>f I know someone who is experiencing domestic and family violence?</w:t>
            </w:r>
          </w:p>
          <w:p w14:paraId="4DB023E3"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t xml:space="preserve">An additional training session is </w:t>
            </w:r>
            <w:r>
              <w:rPr>
                <w:rFonts w:ascii="Calibri" w:hAnsi="Calibri" w:cs="Calibri"/>
                <w:sz w:val="22"/>
              </w:rPr>
              <w:t xml:space="preserve">offered to relevant and/or interested staff </w:t>
            </w:r>
            <w:r w:rsidRPr="00A7604C">
              <w:rPr>
                <w:rFonts w:ascii="Calibri" w:hAnsi="Calibri" w:cs="Calibri"/>
                <w:sz w:val="22"/>
              </w:rPr>
              <w:t>covering the content of the 2 hour DV-Alert session and additional content relating to women with disabilities and an Indigenous workshop with additional; content, including:</w:t>
            </w:r>
          </w:p>
          <w:p w14:paraId="795D90A8"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Introduction and Framing</w:t>
            </w:r>
            <w:r>
              <w:rPr>
                <w:rFonts w:ascii="Calibri" w:hAnsi="Calibri" w:cs="Calibri"/>
                <w:sz w:val="22"/>
              </w:rPr>
              <w:t>;</w:t>
            </w:r>
          </w:p>
          <w:p w14:paraId="15836B07"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Background on Disability</w:t>
            </w:r>
            <w:r>
              <w:rPr>
                <w:rFonts w:ascii="Calibri" w:hAnsi="Calibri" w:cs="Calibri"/>
                <w:sz w:val="22"/>
              </w:rPr>
              <w:t xml:space="preserve"> and/or Indigenous Australians;</w:t>
            </w:r>
          </w:p>
          <w:p w14:paraId="6DADB7E4"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Recognise: Our Professional Roles and Practice</w:t>
            </w:r>
            <w:r>
              <w:rPr>
                <w:rFonts w:ascii="Calibri" w:hAnsi="Calibri" w:cs="Calibri"/>
                <w:sz w:val="22"/>
              </w:rPr>
              <w:t>;</w:t>
            </w:r>
          </w:p>
          <w:p w14:paraId="3C74A98D"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Recognise: Nature and Scope of DFV</w:t>
            </w:r>
            <w:r>
              <w:rPr>
                <w:rFonts w:ascii="Calibri" w:hAnsi="Calibri" w:cs="Calibri"/>
                <w:sz w:val="22"/>
              </w:rPr>
              <w:t>;</w:t>
            </w:r>
          </w:p>
          <w:p w14:paraId="62996CA6"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Recognise: Dynamics and Patters of abuse and violence</w:t>
            </w:r>
            <w:r>
              <w:rPr>
                <w:rFonts w:ascii="Calibri" w:hAnsi="Calibri" w:cs="Calibri"/>
                <w:sz w:val="22"/>
              </w:rPr>
              <w:t>;</w:t>
            </w:r>
          </w:p>
          <w:p w14:paraId="32EA01C2"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Recognise: Impact of Domestic &amp; Family Violence</w:t>
            </w:r>
            <w:r>
              <w:rPr>
                <w:rFonts w:ascii="Calibri" w:hAnsi="Calibri" w:cs="Calibri"/>
                <w:sz w:val="22"/>
              </w:rPr>
              <w:t>;</w:t>
            </w:r>
          </w:p>
          <w:p w14:paraId="56524711"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Recognise: Considerations for Diverse Groups</w:t>
            </w:r>
            <w:r>
              <w:rPr>
                <w:rFonts w:ascii="Calibri" w:hAnsi="Calibri" w:cs="Calibri"/>
                <w:sz w:val="22"/>
              </w:rPr>
              <w:t>;</w:t>
            </w:r>
          </w:p>
          <w:p w14:paraId="2D7D3DFB"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Respond: Interventions</w:t>
            </w:r>
            <w:r>
              <w:rPr>
                <w:rFonts w:ascii="Calibri" w:hAnsi="Calibri" w:cs="Calibri"/>
                <w:sz w:val="22"/>
              </w:rPr>
              <w:t>;</w:t>
            </w:r>
          </w:p>
          <w:p w14:paraId="38BF81C1"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Respond: Communications Skills</w:t>
            </w:r>
            <w:r>
              <w:rPr>
                <w:rFonts w:ascii="Calibri" w:hAnsi="Calibri" w:cs="Calibri"/>
                <w:sz w:val="22"/>
              </w:rPr>
              <w:t>;</w:t>
            </w:r>
          </w:p>
          <w:p w14:paraId="25E18C1A"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Respond: Self-Care</w:t>
            </w:r>
            <w:r>
              <w:rPr>
                <w:rFonts w:ascii="Calibri" w:hAnsi="Calibri" w:cs="Calibri"/>
                <w:sz w:val="22"/>
              </w:rPr>
              <w:t>;</w:t>
            </w:r>
          </w:p>
          <w:p w14:paraId="58C883C1"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Respond: Workplace Safety</w:t>
            </w:r>
            <w:r>
              <w:rPr>
                <w:rFonts w:ascii="Calibri" w:hAnsi="Calibri" w:cs="Calibri"/>
                <w:sz w:val="22"/>
              </w:rPr>
              <w:t>;</w:t>
            </w:r>
          </w:p>
          <w:p w14:paraId="1F7379CD"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Respond: Impact on Children</w:t>
            </w:r>
            <w:r>
              <w:rPr>
                <w:rFonts w:ascii="Calibri" w:hAnsi="Calibri" w:cs="Calibri"/>
                <w:sz w:val="22"/>
              </w:rPr>
              <w:t>;</w:t>
            </w:r>
          </w:p>
          <w:p w14:paraId="2C147C86" w14:textId="77777777" w:rsidR="00A7604C" w:rsidRPr="00A7604C" w:rsidRDefault="00A7604C" w:rsidP="00A7604C">
            <w:pPr>
              <w:pStyle w:val="ListParagraph"/>
              <w:numPr>
                <w:ilvl w:val="1"/>
                <w:numId w:val="40"/>
              </w:numPr>
              <w:spacing w:after="160" w:line="276" w:lineRule="auto"/>
              <w:rPr>
                <w:rFonts w:ascii="Calibri" w:hAnsi="Calibri" w:cs="Calibri"/>
                <w:sz w:val="22"/>
              </w:rPr>
            </w:pPr>
            <w:r>
              <w:rPr>
                <w:rFonts w:ascii="Calibri" w:hAnsi="Calibri" w:cs="Calibri"/>
                <w:sz w:val="22"/>
              </w:rPr>
              <w:t>Respond: Exploring Options &amp;</w:t>
            </w:r>
            <w:r w:rsidRPr="00A7604C">
              <w:rPr>
                <w:rFonts w:ascii="Calibri" w:hAnsi="Calibri" w:cs="Calibri"/>
                <w:sz w:val="22"/>
              </w:rPr>
              <w:t xml:space="preserve"> Safety Planning</w:t>
            </w:r>
            <w:r>
              <w:rPr>
                <w:rFonts w:ascii="Calibri" w:hAnsi="Calibri" w:cs="Calibri"/>
                <w:sz w:val="22"/>
              </w:rPr>
              <w:t>; and</w:t>
            </w:r>
          </w:p>
          <w:p w14:paraId="28F9EC5C" w14:textId="77777777" w:rsidR="00A7604C" w:rsidRPr="00A7604C" w:rsidRDefault="00A7604C" w:rsidP="00A7604C">
            <w:pPr>
              <w:pStyle w:val="ListParagraph"/>
              <w:numPr>
                <w:ilvl w:val="1"/>
                <w:numId w:val="40"/>
              </w:numPr>
              <w:spacing w:after="160" w:line="276" w:lineRule="auto"/>
              <w:rPr>
                <w:rFonts w:ascii="Calibri" w:hAnsi="Calibri" w:cs="Calibri"/>
                <w:sz w:val="22"/>
              </w:rPr>
            </w:pPr>
            <w:r w:rsidRPr="00A7604C">
              <w:rPr>
                <w:rFonts w:ascii="Calibri" w:hAnsi="Calibri" w:cs="Calibri"/>
                <w:sz w:val="22"/>
              </w:rPr>
              <w:t>Refer: Referral Pathways and Networking</w:t>
            </w:r>
            <w:r>
              <w:rPr>
                <w:rFonts w:ascii="Calibri" w:hAnsi="Calibri" w:cs="Calibri"/>
                <w:sz w:val="22"/>
              </w:rPr>
              <w:t>.</w:t>
            </w:r>
          </w:p>
          <w:p w14:paraId="16ED4A6F" w14:textId="77777777" w:rsidR="00A7604C" w:rsidRP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lastRenderedPageBreak/>
              <w:t>Commenced interactive workshops for staff in 2019 led by qualified staff with experience in sexual assault counselling aimed at preparing staff to respond to disclosures of sexual assault, sexual harassment, violence, hazing or inappropriate behaviour in a trauma informed way.</w:t>
            </w:r>
          </w:p>
          <w:p w14:paraId="284D42F7" w14:textId="77777777" w:rsidR="00A7604C" w:rsidRPr="00A7604C" w:rsidRDefault="00A7604C" w:rsidP="00A7604C">
            <w:pPr>
              <w:spacing w:after="0" w:line="276" w:lineRule="auto"/>
              <w:rPr>
                <w:rFonts w:ascii="Calibri" w:hAnsi="Calibri" w:cs="Calibri"/>
                <w:sz w:val="22"/>
              </w:rPr>
            </w:pPr>
          </w:p>
        </w:tc>
        <w:tc>
          <w:tcPr>
            <w:tcW w:w="5745" w:type="dxa"/>
          </w:tcPr>
          <w:p w14:paraId="370ED1E0" w14:textId="77777777" w:rsidR="00A7604C" w:rsidRDefault="00A7604C" w:rsidP="00A7604C">
            <w:pPr>
              <w:pStyle w:val="ListParagraph"/>
              <w:numPr>
                <w:ilvl w:val="0"/>
                <w:numId w:val="40"/>
              </w:numPr>
              <w:spacing w:after="0" w:line="276" w:lineRule="auto"/>
              <w:rPr>
                <w:rFonts w:ascii="Calibri" w:hAnsi="Calibri" w:cs="Calibri"/>
                <w:sz w:val="22"/>
              </w:rPr>
            </w:pPr>
            <w:r w:rsidRPr="00A7604C">
              <w:rPr>
                <w:rFonts w:ascii="Calibri" w:hAnsi="Calibri" w:cs="Calibri"/>
                <w:sz w:val="22"/>
              </w:rPr>
              <w:lastRenderedPageBreak/>
              <w:t xml:space="preserve">Continue to undertake communication campaigns clearly outlining a zero tolerance to sexual violence of any kind, </w:t>
            </w:r>
            <w:r>
              <w:rPr>
                <w:rFonts w:ascii="Calibri" w:hAnsi="Calibri" w:cs="Calibri"/>
                <w:sz w:val="22"/>
              </w:rPr>
              <w:t xml:space="preserve">encouraging </w:t>
            </w:r>
            <w:r w:rsidRPr="00A7604C">
              <w:rPr>
                <w:rFonts w:ascii="Calibri" w:hAnsi="Calibri" w:cs="Calibri"/>
                <w:sz w:val="22"/>
              </w:rPr>
              <w:t>bystander action, internal and external support and reporting options.</w:t>
            </w:r>
          </w:p>
          <w:p w14:paraId="4E96578A" w14:textId="77777777" w:rsidR="00A7604C" w:rsidRPr="00A7604C" w:rsidRDefault="00A7604C" w:rsidP="00A7604C">
            <w:pPr>
              <w:pStyle w:val="ListParagraph"/>
              <w:numPr>
                <w:ilvl w:val="0"/>
                <w:numId w:val="40"/>
              </w:numPr>
              <w:spacing w:after="0" w:line="276" w:lineRule="auto"/>
              <w:rPr>
                <w:rFonts w:ascii="Calibri" w:hAnsi="Calibri" w:cs="Calibri"/>
                <w:sz w:val="22"/>
              </w:rPr>
            </w:pPr>
            <w:r>
              <w:rPr>
                <w:rFonts w:ascii="Calibri" w:hAnsi="Calibri" w:cs="Calibri"/>
                <w:sz w:val="22"/>
              </w:rPr>
              <w:t>Continue to roll out training to staff, focusing on new staff and offering refresher training to existing staff.</w:t>
            </w:r>
          </w:p>
          <w:p w14:paraId="78A928D0" w14:textId="77777777" w:rsidR="00A7604C" w:rsidRPr="00A7604C" w:rsidRDefault="00A7604C" w:rsidP="00A7604C">
            <w:pPr>
              <w:pStyle w:val="ListParagraph"/>
              <w:numPr>
                <w:ilvl w:val="0"/>
                <w:numId w:val="39"/>
              </w:numPr>
              <w:spacing w:after="160" w:line="276" w:lineRule="auto"/>
              <w:jc w:val="both"/>
              <w:rPr>
                <w:rFonts w:ascii="Calibri" w:hAnsi="Calibri" w:cs="Calibri"/>
                <w:sz w:val="22"/>
              </w:rPr>
            </w:pPr>
            <w:r w:rsidRPr="00A7604C">
              <w:rPr>
                <w:rFonts w:ascii="Calibri" w:hAnsi="Calibri" w:cs="Calibri"/>
                <w:sz w:val="22"/>
              </w:rPr>
              <w:t xml:space="preserve">Charles Sturt has purchased a suite of online, expert developed modules for students from </w:t>
            </w:r>
            <w:proofErr w:type="spellStart"/>
            <w:r w:rsidRPr="00A7604C">
              <w:rPr>
                <w:rFonts w:ascii="Calibri" w:hAnsi="Calibri" w:cs="Calibri"/>
                <w:sz w:val="22"/>
              </w:rPr>
              <w:t>Epigeum</w:t>
            </w:r>
            <w:proofErr w:type="spellEnd"/>
            <w:r w:rsidRPr="00A7604C">
              <w:rPr>
                <w:rFonts w:ascii="Calibri" w:hAnsi="Calibri" w:cs="Calibri"/>
                <w:sz w:val="22"/>
              </w:rPr>
              <w:t xml:space="preserve">, </w:t>
            </w:r>
            <w:hyperlink r:id="rId11" w:history="1">
              <w:r w:rsidRPr="00A7604C">
                <w:rPr>
                  <w:rStyle w:val="Hyperlink"/>
                  <w:rFonts w:ascii="Calibri" w:hAnsi="Calibri" w:cs="Calibri"/>
                  <w:color w:val="567DC3" w:themeColor="accent6"/>
                  <w:sz w:val="22"/>
                </w:rPr>
                <w:t>Being Well, Living Well</w:t>
              </w:r>
            </w:hyperlink>
            <w:r w:rsidRPr="00A7604C">
              <w:rPr>
                <w:rFonts w:ascii="Calibri" w:hAnsi="Calibri" w:cs="Calibri"/>
                <w:sz w:val="22"/>
              </w:rPr>
              <w:t>, which include modules on healthy relationships and online safety. This will</w:t>
            </w:r>
            <w:r>
              <w:rPr>
                <w:rFonts w:ascii="Calibri" w:hAnsi="Calibri" w:cs="Calibri"/>
                <w:sz w:val="22"/>
              </w:rPr>
              <w:t xml:space="preserve"> be available to all students from</w:t>
            </w:r>
            <w:r w:rsidRPr="00A7604C">
              <w:rPr>
                <w:rFonts w:ascii="Calibri" w:hAnsi="Calibri" w:cs="Calibri"/>
                <w:sz w:val="22"/>
              </w:rPr>
              <w:t xml:space="preserve"> October 2020.</w:t>
            </w:r>
          </w:p>
          <w:p w14:paraId="0C8FB20B" w14:textId="77777777" w:rsidR="00A7604C" w:rsidRPr="00A7604C" w:rsidRDefault="00A7604C" w:rsidP="00A7604C">
            <w:pPr>
              <w:spacing w:after="0" w:line="276" w:lineRule="auto"/>
              <w:rPr>
                <w:rFonts w:ascii="Calibri" w:hAnsi="Calibri" w:cs="Calibri"/>
                <w:sz w:val="22"/>
              </w:rPr>
            </w:pPr>
          </w:p>
        </w:tc>
      </w:tr>
      <w:tr w:rsidR="00A7604C" w:rsidRPr="00A7604C" w14:paraId="02D3BF22" w14:textId="77777777" w:rsidTr="00A7604C">
        <w:trPr>
          <w:trHeight w:val="276"/>
        </w:trPr>
        <w:tc>
          <w:tcPr>
            <w:tcW w:w="2790" w:type="dxa"/>
            <w:shd w:val="clear" w:color="auto" w:fill="FCDDD4" w:themeFill="text2" w:themeFillTint="33"/>
          </w:tcPr>
          <w:p w14:paraId="5548E247"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lastRenderedPageBreak/>
              <w:t>3</w:t>
            </w:r>
          </w:p>
          <w:p w14:paraId="681DA9EA" w14:textId="77777777" w:rsidR="00A7604C" w:rsidRPr="00A7604C" w:rsidRDefault="00A7604C" w:rsidP="00A7604C">
            <w:pPr>
              <w:spacing w:after="0" w:line="276" w:lineRule="auto"/>
              <w:jc w:val="center"/>
              <w:rPr>
                <w:rFonts w:ascii="Calibri" w:hAnsi="Calibri" w:cs="Calibri"/>
                <w:i/>
                <w:sz w:val="22"/>
              </w:rPr>
            </w:pPr>
            <w:r w:rsidRPr="00A7604C">
              <w:rPr>
                <w:rFonts w:ascii="Calibri" w:hAnsi="Calibri" w:cs="Calibri"/>
                <w:bCs/>
                <w:i/>
                <w:sz w:val="22"/>
              </w:rPr>
              <w:t>Universities should ensure students and staff know about support services and reporting processes for sexual assault or sexual harassment</w:t>
            </w:r>
          </w:p>
        </w:tc>
        <w:tc>
          <w:tcPr>
            <w:tcW w:w="6025" w:type="dxa"/>
          </w:tcPr>
          <w:p w14:paraId="550C53F8" w14:textId="77777777" w:rsidR="00782B44" w:rsidRDefault="00782B44" w:rsidP="00782B44">
            <w:pPr>
              <w:spacing w:after="0" w:line="276" w:lineRule="auto"/>
              <w:rPr>
                <w:rFonts w:ascii="Calibri" w:hAnsi="Calibri" w:cs="Calibri"/>
                <w:sz w:val="22"/>
                <w:shd w:val="clear" w:color="auto" w:fill="FFFFFF"/>
              </w:rPr>
            </w:pPr>
            <w:r>
              <w:rPr>
                <w:rFonts w:ascii="Calibri" w:hAnsi="Calibri" w:cs="Calibri"/>
                <w:sz w:val="22"/>
                <w:shd w:val="clear" w:color="auto" w:fill="FFFFFF"/>
              </w:rPr>
              <w:t>Action taken since February 2019:</w:t>
            </w:r>
          </w:p>
          <w:p w14:paraId="54FE2264" w14:textId="77777777" w:rsidR="00A7604C" w:rsidRPr="00782B44" w:rsidRDefault="00A7604C" w:rsidP="00235636">
            <w:pPr>
              <w:pStyle w:val="ListParagraph"/>
              <w:numPr>
                <w:ilvl w:val="0"/>
                <w:numId w:val="42"/>
              </w:numPr>
              <w:spacing w:after="0" w:line="276" w:lineRule="auto"/>
              <w:rPr>
                <w:rFonts w:ascii="Calibri" w:hAnsi="Calibri" w:cs="Calibri"/>
                <w:sz w:val="22"/>
                <w:shd w:val="clear" w:color="auto" w:fill="FFFFFF"/>
              </w:rPr>
            </w:pPr>
            <w:r w:rsidRPr="00782B44">
              <w:rPr>
                <w:rFonts w:ascii="Calibri" w:hAnsi="Calibri" w:cs="Calibri"/>
                <w:sz w:val="22"/>
                <w:shd w:val="clear" w:color="auto" w:fill="FFFFFF"/>
              </w:rPr>
              <w:t xml:space="preserve">The Office for Student Safety and Wellbeing was established in January 2020. </w:t>
            </w:r>
            <w:r w:rsidR="00235636" w:rsidRPr="00235636">
              <w:rPr>
                <w:rFonts w:ascii="Calibri" w:hAnsi="Calibri" w:cs="Calibri"/>
                <w:sz w:val="22"/>
                <w:shd w:val="clear" w:color="auto" w:fill="FFFFFF"/>
              </w:rPr>
              <w:t xml:space="preserve">The Office is </w:t>
            </w:r>
            <w:r w:rsidR="00235636">
              <w:rPr>
                <w:rFonts w:ascii="Calibri" w:hAnsi="Calibri" w:cs="Calibri"/>
                <w:sz w:val="22"/>
                <w:shd w:val="clear" w:color="auto" w:fill="FFFFFF"/>
              </w:rPr>
              <w:t>led</w:t>
            </w:r>
            <w:r w:rsidR="00235636" w:rsidRPr="00235636">
              <w:rPr>
                <w:rFonts w:ascii="Calibri" w:hAnsi="Calibri" w:cs="Calibri"/>
                <w:sz w:val="22"/>
                <w:shd w:val="clear" w:color="auto" w:fill="FFFFFF"/>
              </w:rPr>
              <w:t xml:space="preserve"> by a director with qualifications and experience in developing strategy and providing support services for people who have experienced sexual assault and family and domestic violence and large scale organisational cultural change processes related to interpersonal violence.</w:t>
            </w:r>
            <w:r w:rsidR="00235636">
              <w:rPr>
                <w:rFonts w:ascii="Calibri" w:hAnsi="Calibri" w:cs="Calibri"/>
                <w:sz w:val="22"/>
                <w:shd w:val="clear" w:color="auto" w:fill="FFFFFF"/>
              </w:rPr>
              <w:t xml:space="preserve"> </w:t>
            </w:r>
            <w:r w:rsidRPr="00782B44">
              <w:rPr>
                <w:rFonts w:ascii="Calibri" w:hAnsi="Calibri" w:cs="Calibri"/>
                <w:sz w:val="22"/>
                <w:shd w:val="clear" w:color="auto" w:fill="FFFFFF"/>
              </w:rPr>
              <w:t xml:space="preserve">Communication about this Office has included the </w:t>
            </w:r>
            <w:r w:rsidR="00782B44">
              <w:rPr>
                <w:rFonts w:ascii="Calibri" w:hAnsi="Calibri" w:cs="Calibri"/>
                <w:sz w:val="22"/>
                <w:shd w:val="clear" w:color="auto" w:fill="FFFFFF"/>
              </w:rPr>
              <w:t xml:space="preserve">centralised </w:t>
            </w:r>
            <w:r w:rsidRPr="00782B44">
              <w:rPr>
                <w:rFonts w:ascii="Calibri" w:hAnsi="Calibri" w:cs="Calibri"/>
                <w:sz w:val="22"/>
                <w:shd w:val="clear" w:color="auto" w:fill="FFFFFF"/>
              </w:rPr>
              <w:t xml:space="preserve">provision of support and options for reporting to streamline and simplify communications. </w:t>
            </w:r>
          </w:p>
          <w:p w14:paraId="347A333E" w14:textId="77777777" w:rsidR="00A7604C" w:rsidRPr="00A7604C" w:rsidRDefault="00A7604C" w:rsidP="00A7604C">
            <w:pPr>
              <w:pStyle w:val="ListParagraph"/>
              <w:numPr>
                <w:ilvl w:val="0"/>
                <w:numId w:val="32"/>
              </w:numPr>
              <w:spacing w:after="0" w:line="276" w:lineRule="auto"/>
              <w:rPr>
                <w:rFonts w:ascii="Calibri" w:hAnsi="Calibri" w:cs="Calibri"/>
                <w:sz w:val="22"/>
                <w:shd w:val="clear" w:color="auto" w:fill="FFFFFF"/>
              </w:rPr>
            </w:pPr>
            <w:r w:rsidRPr="00A7604C">
              <w:rPr>
                <w:rFonts w:ascii="Calibri" w:hAnsi="Calibri" w:cs="Calibri"/>
                <w:sz w:val="22"/>
                <w:shd w:val="clear" w:color="auto" w:fill="FFFFFF"/>
              </w:rPr>
              <w:t>A trauma informed approach to communication, encouraging students or staff to either access identified processes for support or reporting or to speak to someone they trust – with a corresponding focus on ensuring staff and students know where to refer someone who is seeking support or wanting to report</w:t>
            </w:r>
            <w:r w:rsidR="000E5264">
              <w:rPr>
                <w:rFonts w:ascii="Calibri" w:hAnsi="Calibri" w:cs="Calibri"/>
                <w:sz w:val="22"/>
                <w:shd w:val="clear" w:color="auto" w:fill="FFFFFF"/>
              </w:rPr>
              <w:t xml:space="preserve"> if they receive a disclosure</w:t>
            </w:r>
            <w:r w:rsidRPr="00A7604C">
              <w:rPr>
                <w:rFonts w:ascii="Calibri" w:hAnsi="Calibri" w:cs="Calibri"/>
                <w:sz w:val="22"/>
                <w:shd w:val="clear" w:color="auto" w:fill="FFFFFF"/>
              </w:rPr>
              <w:t>.</w:t>
            </w:r>
          </w:p>
          <w:p w14:paraId="4F0C8DFD" w14:textId="77777777" w:rsidR="00A7604C" w:rsidRPr="00A7604C" w:rsidRDefault="00A7604C" w:rsidP="00A7604C">
            <w:pPr>
              <w:pStyle w:val="ListParagraph"/>
              <w:numPr>
                <w:ilvl w:val="0"/>
                <w:numId w:val="32"/>
              </w:numPr>
              <w:spacing w:after="0" w:line="276" w:lineRule="auto"/>
              <w:rPr>
                <w:rFonts w:ascii="Calibri" w:hAnsi="Calibri" w:cs="Calibri"/>
                <w:sz w:val="22"/>
                <w:shd w:val="clear" w:color="auto" w:fill="FFFFFF"/>
              </w:rPr>
            </w:pPr>
            <w:r w:rsidRPr="00A7604C">
              <w:rPr>
                <w:rFonts w:ascii="Calibri" w:hAnsi="Calibri" w:cs="Calibri"/>
                <w:sz w:val="22"/>
              </w:rPr>
              <w:t>Student Portal, external current students and staff webpages have been updated to clearly outline available internal and external support and internal and external reporting options and simplify access to information.</w:t>
            </w:r>
          </w:p>
          <w:p w14:paraId="2FB01327" w14:textId="77777777" w:rsidR="00A7604C" w:rsidRPr="00A7604C" w:rsidRDefault="00A7604C" w:rsidP="00A7604C">
            <w:pPr>
              <w:pStyle w:val="ListParagraph"/>
              <w:numPr>
                <w:ilvl w:val="0"/>
                <w:numId w:val="32"/>
              </w:numPr>
              <w:spacing w:after="0" w:line="276" w:lineRule="auto"/>
              <w:rPr>
                <w:rFonts w:ascii="Calibri" w:hAnsi="Calibri" w:cs="Calibri"/>
                <w:sz w:val="22"/>
              </w:rPr>
            </w:pPr>
            <w:r w:rsidRPr="00A7604C">
              <w:rPr>
                <w:rFonts w:ascii="Calibri" w:hAnsi="Calibri" w:cs="Calibri"/>
                <w:sz w:val="22"/>
              </w:rPr>
              <w:lastRenderedPageBreak/>
              <w:t>Clear information has been provided to staff that they can seek advice or debriefing if they receive a disclosure or report of sexual assault or harassment.</w:t>
            </w:r>
          </w:p>
          <w:p w14:paraId="10DB9CC2" w14:textId="77777777" w:rsidR="00A7604C" w:rsidRPr="00A7604C" w:rsidRDefault="00A7604C" w:rsidP="00A7604C">
            <w:pPr>
              <w:pStyle w:val="ListParagraph"/>
              <w:numPr>
                <w:ilvl w:val="0"/>
                <w:numId w:val="32"/>
              </w:numPr>
              <w:spacing w:after="0" w:line="276" w:lineRule="auto"/>
              <w:rPr>
                <w:rFonts w:ascii="Calibri" w:hAnsi="Calibri" w:cs="Calibri"/>
                <w:sz w:val="22"/>
              </w:rPr>
            </w:pPr>
            <w:r w:rsidRPr="00A7604C">
              <w:rPr>
                <w:rFonts w:ascii="Calibri" w:hAnsi="Calibri" w:cs="Calibri"/>
                <w:sz w:val="22"/>
              </w:rPr>
              <w:t>Student reference groups commenced i</w:t>
            </w:r>
            <w:r w:rsidR="000E5264">
              <w:rPr>
                <w:rFonts w:ascii="Calibri" w:hAnsi="Calibri" w:cs="Calibri"/>
                <w:sz w:val="22"/>
              </w:rPr>
              <w:t xml:space="preserve">n 2020 to work with students on </w:t>
            </w:r>
            <w:r w:rsidRPr="00A7604C">
              <w:rPr>
                <w:rFonts w:ascii="Calibri" w:hAnsi="Calibri" w:cs="Calibri"/>
                <w:sz w:val="22"/>
              </w:rPr>
              <w:t>preferred communication mechanisms and key messages for 2021.</w:t>
            </w:r>
          </w:p>
          <w:p w14:paraId="54196CEE" w14:textId="77777777" w:rsidR="00A7604C" w:rsidRPr="00A7604C" w:rsidRDefault="00A7604C" w:rsidP="00A7604C">
            <w:pPr>
              <w:spacing w:after="0" w:line="276" w:lineRule="auto"/>
              <w:rPr>
                <w:rFonts w:ascii="Calibri" w:hAnsi="Calibri" w:cs="Calibri"/>
                <w:sz w:val="22"/>
              </w:rPr>
            </w:pPr>
            <w:r w:rsidRPr="00A7604C">
              <w:rPr>
                <w:rFonts w:ascii="Calibri" w:hAnsi="Calibri" w:cs="Calibri"/>
                <w:sz w:val="22"/>
                <w:shd w:val="clear" w:color="auto" w:fill="FFFFFF"/>
              </w:rPr>
              <w:t xml:space="preserve"> </w:t>
            </w:r>
          </w:p>
        </w:tc>
        <w:tc>
          <w:tcPr>
            <w:tcW w:w="5745" w:type="dxa"/>
          </w:tcPr>
          <w:p w14:paraId="6E74D7FA" w14:textId="77777777" w:rsidR="00A7604C" w:rsidRPr="00A7604C" w:rsidRDefault="00A7604C" w:rsidP="00782B44">
            <w:pPr>
              <w:pStyle w:val="ListParagraph"/>
              <w:numPr>
                <w:ilvl w:val="0"/>
                <w:numId w:val="41"/>
              </w:numPr>
              <w:spacing w:after="0" w:line="276" w:lineRule="auto"/>
              <w:rPr>
                <w:rFonts w:ascii="Calibri" w:hAnsi="Calibri" w:cs="Calibri"/>
                <w:sz w:val="22"/>
              </w:rPr>
            </w:pPr>
            <w:r w:rsidRPr="00A7604C">
              <w:rPr>
                <w:rFonts w:ascii="Calibri" w:hAnsi="Calibri" w:cs="Calibri"/>
                <w:sz w:val="22"/>
              </w:rPr>
              <w:lastRenderedPageBreak/>
              <w:t>The establishment of a Safe and Fair Communities Unit in 2021.</w:t>
            </w:r>
          </w:p>
          <w:p w14:paraId="138E72C8" w14:textId="77777777" w:rsidR="00A7604C" w:rsidRPr="00A7604C" w:rsidRDefault="00A7604C" w:rsidP="00782B44">
            <w:pPr>
              <w:pStyle w:val="ListParagraph"/>
              <w:numPr>
                <w:ilvl w:val="0"/>
                <w:numId w:val="41"/>
              </w:numPr>
              <w:spacing w:after="0" w:line="276" w:lineRule="auto"/>
              <w:rPr>
                <w:rFonts w:ascii="Calibri" w:hAnsi="Calibri" w:cs="Calibri"/>
                <w:sz w:val="22"/>
              </w:rPr>
            </w:pPr>
            <w:r w:rsidRPr="00A7604C">
              <w:rPr>
                <w:rFonts w:ascii="Calibri" w:hAnsi="Calibri" w:cs="Calibri"/>
                <w:sz w:val="22"/>
              </w:rPr>
              <w:t xml:space="preserve">The introduction of a Prevention and Support Specialist role </w:t>
            </w:r>
            <w:r w:rsidR="000E5264">
              <w:rPr>
                <w:rFonts w:ascii="Calibri" w:hAnsi="Calibri" w:cs="Calibri"/>
                <w:sz w:val="22"/>
              </w:rPr>
              <w:t xml:space="preserve">within the Office for Student Safety and Wellbeing </w:t>
            </w:r>
            <w:r w:rsidRPr="00A7604C">
              <w:rPr>
                <w:rFonts w:ascii="Calibri" w:hAnsi="Calibri" w:cs="Calibri"/>
                <w:sz w:val="22"/>
              </w:rPr>
              <w:t>in 2021.</w:t>
            </w:r>
          </w:p>
          <w:p w14:paraId="5AD617EE" w14:textId="77777777" w:rsidR="00A7604C" w:rsidRPr="00A7604C" w:rsidRDefault="00A7604C" w:rsidP="00782B44">
            <w:pPr>
              <w:pStyle w:val="ListParagraph"/>
              <w:numPr>
                <w:ilvl w:val="0"/>
                <w:numId w:val="41"/>
              </w:numPr>
              <w:spacing w:after="0" w:line="276" w:lineRule="auto"/>
              <w:rPr>
                <w:rFonts w:ascii="Calibri" w:hAnsi="Calibri" w:cs="Calibri"/>
                <w:sz w:val="22"/>
              </w:rPr>
            </w:pPr>
            <w:r w:rsidRPr="00A7604C">
              <w:rPr>
                <w:rFonts w:ascii="Calibri" w:hAnsi="Calibri" w:cs="Calibri"/>
                <w:sz w:val="22"/>
              </w:rPr>
              <w:t>An increase in the number of workshops on trauma informed responses to disclosures</w:t>
            </w:r>
            <w:r w:rsidR="000E5264">
              <w:rPr>
                <w:rFonts w:ascii="Calibri" w:hAnsi="Calibri" w:cs="Calibri"/>
                <w:sz w:val="22"/>
              </w:rPr>
              <w:t xml:space="preserve"> will be available to </w:t>
            </w:r>
            <w:r w:rsidR="000E5264" w:rsidRPr="00A7604C">
              <w:rPr>
                <w:rFonts w:ascii="Calibri" w:hAnsi="Calibri" w:cs="Calibri"/>
                <w:sz w:val="22"/>
              </w:rPr>
              <w:t>staff and student</w:t>
            </w:r>
            <w:r w:rsidR="000E5264">
              <w:rPr>
                <w:rFonts w:ascii="Calibri" w:hAnsi="Calibri" w:cs="Calibri"/>
                <w:sz w:val="22"/>
              </w:rPr>
              <w:t>s in 2021</w:t>
            </w:r>
            <w:r w:rsidRPr="00A7604C">
              <w:rPr>
                <w:rFonts w:ascii="Calibri" w:hAnsi="Calibri" w:cs="Calibri"/>
                <w:sz w:val="22"/>
              </w:rPr>
              <w:t>.</w:t>
            </w:r>
          </w:p>
          <w:p w14:paraId="6260E4EB" w14:textId="77777777" w:rsidR="00A7604C" w:rsidRPr="00A7604C" w:rsidRDefault="00A7604C" w:rsidP="00782B44">
            <w:pPr>
              <w:pStyle w:val="ListParagraph"/>
              <w:numPr>
                <w:ilvl w:val="0"/>
                <w:numId w:val="41"/>
              </w:numPr>
              <w:spacing w:after="0" w:line="276" w:lineRule="auto"/>
              <w:rPr>
                <w:rFonts w:ascii="Calibri" w:hAnsi="Calibri" w:cs="Calibri"/>
                <w:sz w:val="22"/>
              </w:rPr>
            </w:pPr>
            <w:r w:rsidRPr="00A7604C">
              <w:rPr>
                <w:rFonts w:ascii="Calibri" w:hAnsi="Calibri" w:cs="Calibri"/>
                <w:sz w:val="22"/>
              </w:rPr>
              <w:t>Communications campaigns with student created messaging.</w:t>
            </w:r>
          </w:p>
          <w:p w14:paraId="3A3AF4F2" w14:textId="77777777" w:rsidR="00A7604C" w:rsidRPr="00A7604C" w:rsidRDefault="000E5264" w:rsidP="00782B44">
            <w:pPr>
              <w:pStyle w:val="ListParagraph"/>
              <w:numPr>
                <w:ilvl w:val="0"/>
                <w:numId w:val="41"/>
              </w:numPr>
              <w:spacing w:after="0" w:line="276" w:lineRule="auto"/>
              <w:rPr>
                <w:rFonts w:ascii="Calibri" w:hAnsi="Calibri" w:cs="Calibri"/>
                <w:sz w:val="22"/>
              </w:rPr>
            </w:pPr>
            <w:r>
              <w:rPr>
                <w:rFonts w:ascii="Calibri" w:hAnsi="Calibri" w:cs="Calibri"/>
                <w:sz w:val="22"/>
              </w:rPr>
              <w:t>An after-hours crisis line is</w:t>
            </w:r>
            <w:r w:rsidR="00A7604C" w:rsidRPr="00A7604C">
              <w:rPr>
                <w:rFonts w:ascii="Calibri" w:hAnsi="Calibri" w:cs="Calibri"/>
                <w:sz w:val="22"/>
              </w:rPr>
              <w:t xml:space="preserve"> planned to be implemented in October 2020. All staff who answer this line are trained in first response for sexual assault disclosures.</w:t>
            </w:r>
          </w:p>
        </w:tc>
      </w:tr>
      <w:tr w:rsidR="00A7604C" w:rsidRPr="00A7604C" w14:paraId="6513438A" w14:textId="77777777" w:rsidTr="00A7604C">
        <w:trPr>
          <w:trHeight w:val="276"/>
        </w:trPr>
        <w:tc>
          <w:tcPr>
            <w:tcW w:w="2790" w:type="dxa"/>
            <w:shd w:val="clear" w:color="auto" w:fill="FCDDD4" w:themeFill="text2" w:themeFillTint="33"/>
          </w:tcPr>
          <w:p w14:paraId="10583F51"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t>4</w:t>
            </w:r>
          </w:p>
          <w:p w14:paraId="2481B03D" w14:textId="77777777" w:rsidR="00A7604C" w:rsidRPr="00A7604C" w:rsidRDefault="00A7604C" w:rsidP="00A7604C">
            <w:pPr>
              <w:spacing w:after="0" w:line="276" w:lineRule="auto"/>
              <w:jc w:val="center"/>
              <w:rPr>
                <w:rFonts w:ascii="Calibri" w:hAnsi="Calibri" w:cs="Calibri"/>
                <w:i/>
                <w:sz w:val="22"/>
              </w:rPr>
            </w:pPr>
            <w:r w:rsidRPr="00A7604C">
              <w:rPr>
                <w:rFonts w:ascii="Calibri" w:hAnsi="Calibri" w:cs="Calibri"/>
                <w:bCs/>
                <w:i/>
                <w:sz w:val="22"/>
              </w:rPr>
              <w:t>Within a year, universities should commission an independent, expert led review of existing university policies and response pathways in relation to sexual assault and sexual harassment, to assess effectiveness and make specific recommendations to universities about best practice responses.</w:t>
            </w:r>
          </w:p>
        </w:tc>
        <w:tc>
          <w:tcPr>
            <w:tcW w:w="6025" w:type="dxa"/>
          </w:tcPr>
          <w:p w14:paraId="1E52EC47" w14:textId="77777777" w:rsidR="00A7604C" w:rsidRPr="00A7604C" w:rsidRDefault="000E5264" w:rsidP="00A7604C">
            <w:pPr>
              <w:spacing w:after="0" w:line="276" w:lineRule="auto"/>
              <w:rPr>
                <w:rFonts w:ascii="Calibri" w:hAnsi="Calibri" w:cs="Calibri"/>
                <w:sz w:val="22"/>
              </w:rPr>
            </w:pPr>
            <w:r>
              <w:rPr>
                <w:rFonts w:ascii="Calibri" w:hAnsi="Calibri" w:cs="Calibri"/>
                <w:sz w:val="22"/>
              </w:rPr>
              <w:t>Review was c</w:t>
            </w:r>
            <w:r w:rsidR="00A7604C" w:rsidRPr="00A7604C">
              <w:rPr>
                <w:rFonts w:ascii="Calibri" w:hAnsi="Calibri" w:cs="Calibri"/>
                <w:sz w:val="22"/>
              </w:rPr>
              <w:t>omplete</w:t>
            </w:r>
            <w:r>
              <w:rPr>
                <w:rFonts w:ascii="Calibri" w:hAnsi="Calibri" w:cs="Calibri"/>
                <w:sz w:val="22"/>
              </w:rPr>
              <w:t>d</w:t>
            </w:r>
            <w:r w:rsidR="00A7604C" w:rsidRPr="00A7604C">
              <w:rPr>
                <w:rFonts w:ascii="Calibri" w:hAnsi="Calibri" w:cs="Calibri"/>
                <w:sz w:val="22"/>
              </w:rPr>
              <w:t xml:space="preserve"> in 2018.</w:t>
            </w:r>
          </w:p>
          <w:p w14:paraId="6E3F2AA5" w14:textId="77777777" w:rsidR="00A7604C" w:rsidRDefault="00A7604C" w:rsidP="00A7604C">
            <w:pPr>
              <w:spacing w:after="0" w:line="276" w:lineRule="auto"/>
              <w:rPr>
                <w:rFonts w:ascii="Calibri" w:hAnsi="Calibri" w:cs="Calibri"/>
                <w:sz w:val="22"/>
              </w:rPr>
            </w:pPr>
          </w:p>
          <w:p w14:paraId="0853E764" w14:textId="77777777" w:rsidR="000E5264" w:rsidRDefault="000E5264" w:rsidP="000E5264">
            <w:pPr>
              <w:spacing w:after="0" w:line="276" w:lineRule="auto"/>
              <w:rPr>
                <w:rFonts w:ascii="Calibri" w:hAnsi="Calibri" w:cs="Calibri"/>
                <w:sz w:val="22"/>
                <w:shd w:val="clear" w:color="auto" w:fill="FFFFFF"/>
              </w:rPr>
            </w:pPr>
            <w:r>
              <w:rPr>
                <w:rFonts w:ascii="Calibri" w:hAnsi="Calibri" w:cs="Calibri"/>
                <w:sz w:val="22"/>
                <w:shd w:val="clear" w:color="auto" w:fill="FFFFFF"/>
              </w:rPr>
              <w:t>Action taken since February 2019:</w:t>
            </w:r>
          </w:p>
          <w:p w14:paraId="15E0AD17" w14:textId="77777777" w:rsidR="00A7604C" w:rsidRPr="00A7604C" w:rsidRDefault="00A7604C" w:rsidP="000E5264">
            <w:pPr>
              <w:pStyle w:val="ListParagraph"/>
              <w:numPr>
                <w:ilvl w:val="0"/>
                <w:numId w:val="43"/>
              </w:numPr>
              <w:spacing w:after="0" w:line="276" w:lineRule="auto"/>
              <w:rPr>
                <w:rFonts w:ascii="Calibri" w:hAnsi="Calibri" w:cs="Calibri"/>
                <w:sz w:val="22"/>
              </w:rPr>
            </w:pPr>
            <w:r w:rsidRPr="00A7604C">
              <w:rPr>
                <w:rFonts w:ascii="Calibri" w:hAnsi="Calibri" w:cs="Calibri"/>
                <w:sz w:val="22"/>
              </w:rPr>
              <w:t>In 2019, implementation of the recommendations from the review commenced, resulting in further improvements to response pathways and best practice responses.</w:t>
            </w:r>
          </w:p>
          <w:p w14:paraId="675D02F3" w14:textId="77777777" w:rsidR="00A7604C" w:rsidRPr="00A7604C" w:rsidRDefault="00A7604C" w:rsidP="000E5264">
            <w:pPr>
              <w:pStyle w:val="ListParagraph"/>
              <w:numPr>
                <w:ilvl w:val="0"/>
                <w:numId w:val="43"/>
              </w:numPr>
              <w:spacing w:after="0" w:line="276" w:lineRule="auto"/>
              <w:rPr>
                <w:rFonts w:ascii="Calibri" w:hAnsi="Calibri" w:cs="Calibri"/>
                <w:sz w:val="22"/>
                <w:shd w:val="clear" w:color="auto" w:fill="FFFFFF"/>
              </w:rPr>
            </w:pPr>
            <w:r w:rsidRPr="00A7604C">
              <w:rPr>
                <w:rFonts w:ascii="Calibri" w:hAnsi="Calibri" w:cs="Calibri"/>
                <w:sz w:val="22"/>
              </w:rPr>
              <w:t xml:space="preserve">Charles Sturt sexual assault and sexual harassment phone line has </w:t>
            </w:r>
            <w:r w:rsidR="000E5264">
              <w:rPr>
                <w:rFonts w:ascii="Calibri" w:hAnsi="Calibri" w:cs="Calibri"/>
                <w:sz w:val="22"/>
              </w:rPr>
              <w:t>changed from being answered by student c</w:t>
            </w:r>
            <w:r w:rsidRPr="00A7604C">
              <w:rPr>
                <w:rFonts w:ascii="Calibri" w:hAnsi="Calibri" w:cs="Calibri"/>
                <w:sz w:val="22"/>
              </w:rPr>
              <w:t>ounsellors to being answered by an experienced sexual assault counsellor. Intake and triage functions have been introduced t</w:t>
            </w:r>
            <w:r w:rsidR="000E5264">
              <w:rPr>
                <w:rFonts w:ascii="Calibri" w:hAnsi="Calibri" w:cs="Calibri"/>
                <w:sz w:val="22"/>
              </w:rPr>
              <w:t>o the student counselling s</w:t>
            </w:r>
            <w:r w:rsidRPr="00A7604C">
              <w:rPr>
                <w:rFonts w:ascii="Calibri" w:hAnsi="Calibri" w:cs="Calibri"/>
                <w:sz w:val="22"/>
              </w:rPr>
              <w:t xml:space="preserve">ervice. </w:t>
            </w:r>
          </w:p>
          <w:p w14:paraId="76471BEF" w14:textId="77777777" w:rsidR="00A7604C" w:rsidRPr="00A7604C" w:rsidRDefault="00A7604C" w:rsidP="000E5264">
            <w:pPr>
              <w:pStyle w:val="ListParagraph"/>
              <w:numPr>
                <w:ilvl w:val="0"/>
                <w:numId w:val="43"/>
              </w:numPr>
              <w:spacing w:after="0" w:line="276" w:lineRule="auto"/>
              <w:rPr>
                <w:rFonts w:ascii="Calibri" w:hAnsi="Calibri" w:cs="Calibri"/>
                <w:sz w:val="22"/>
              </w:rPr>
            </w:pPr>
            <w:r w:rsidRPr="00A7604C">
              <w:rPr>
                <w:rFonts w:ascii="Calibri" w:hAnsi="Calibri" w:cs="Calibri"/>
                <w:sz w:val="22"/>
              </w:rPr>
              <w:t>A centralised reporting function was developed with a trauma informed framework.</w:t>
            </w:r>
          </w:p>
          <w:p w14:paraId="2107A31A" w14:textId="77777777" w:rsidR="00A7604C" w:rsidRPr="00A7604C" w:rsidRDefault="00A7604C" w:rsidP="000E5264">
            <w:pPr>
              <w:pStyle w:val="ListParagraph"/>
              <w:numPr>
                <w:ilvl w:val="0"/>
                <w:numId w:val="43"/>
              </w:numPr>
              <w:spacing w:after="0" w:line="276" w:lineRule="auto"/>
              <w:rPr>
                <w:rFonts w:ascii="Calibri" w:hAnsi="Calibri" w:cs="Calibri"/>
                <w:sz w:val="22"/>
              </w:rPr>
            </w:pPr>
            <w:r w:rsidRPr="00A7604C">
              <w:rPr>
                <w:rFonts w:ascii="Calibri" w:hAnsi="Calibri" w:cs="Calibri"/>
                <w:sz w:val="22"/>
              </w:rPr>
              <w:t xml:space="preserve">A new </w:t>
            </w:r>
            <w:r w:rsidR="000E5264">
              <w:rPr>
                <w:rFonts w:ascii="Calibri" w:hAnsi="Calibri" w:cs="Calibri"/>
                <w:sz w:val="22"/>
              </w:rPr>
              <w:t xml:space="preserve">online </w:t>
            </w:r>
            <w:r w:rsidRPr="00A7604C">
              <w:rPr>
                <w:rFonts w:ascii="Calibri" w:hAnsi="Calibri" w:cs="Calibri"/>
                <w:sz w:val="22"/>
              </w:rPr>
              <w:t xml:space="preserve">reporting form was introduced in 2020. Support options are embedded within the form and there is an option </w:t>
            </w:r>
            <w:r w:rsidR="000E5264">
              <w:rPr>
                <w:rFonts w:ascii="Calibri" w:hAnsi="Calibri" w:cs="Calibri"/>
                <w:sz w:val="22"/>
              </w:rPr>
              <w:t xml:space="preserve">within the form </w:t>
            </w:r>
            <w:r w:rsidRPr="00A7604C">
              <w:rPr>
                <w:rFonts w:ascii="Calibri" w:hAnsi="Calibri" w:cs="Calibri"/>
                <w:sz w:val="22"/>
              </w:rPr>
              <w:t>to receive a follow up call from a counsellor tra</w:t>
            </w:r>
            <w:r w:rsidR="000E5264">
              <w:rPr>
                <w:rFonts w:ascii="Calibri" w:hAnsi="Calibri" w:cs="Calibri"/>
                <w:sz w:val="22"/>
              </w:rPr>
              <w:t>ined in sexual assault response regardless of the decision to report.</w:t>
            </w:r>
          </w:p>
          <w:p w14:paraId="3D08D8EA" w14:textId="77777777" w:rsidR="00A7604C" w:rsidRPr="00A7604C" w:rsidRDefault="00A7604C" w:rsidP="000E5264">
            <w:pPr>
              <w:pStyle w:val="ListParagraph"/>
              <w:numPr>
                <w:ilvl w:val="0"/>
                <w:numId w:val="43"/>
              </w:numPr>
              <w:spacing w:after="0" w:line="276" w:lineRule="auto"/>
              <w:rPr>
                <w:rFonts w:ascii="Calibri" w:hAnsi="Calibri" w:cs="Calibri"/>
                <w:sz w:val="22"/>
              </w:rPr>
            </w:pPr>
            <w:r w:rsidRPr="00A7604C">
              <w:rPr>
                <w:rFonts w:ascii="Calibri" w:hAnsi="Calibri" w:cs="Calibri"/>
                <w:sz w:val="22"/>
              </w:rPr>
              <w:lastRenderedPageBreak/>
              <w:t>New protocols for responding to disclosures of sexual assault, harassment, hazing or violence and for responding to students of concern have been developed.</w:t>
            </w:r>
          </w:p>
          <w:p w14:paraId="177652E4" w14:textId="77777777" w:rsidR="00A7604C" w:rsidRPr="00A7604C" w:rsidRDefault="00A7604C" w:rsidP="00A7604C">
            <w:pPr>
              <w:spacing w:after="0" w:line="276" w:lineRule="auto"/>
              <w:rPr>
                <w:rFonts w:ascii="Calibri" w:hAnsi="Calibri" w:cs="Calibri"/>
                <w:sz w:val="22"/>
              </w:rPr>
            </w:pPr>
          </w:p>
        </w:tc>
        <w:tc>
          <w:tcPr>
            <w:tcW w:w="5745" w:type="dxa"/>
          </w:tcPr>
          <w:p w14:paraId="3156AC0D" w14:textId="77777777" w:rsidR="00A7604C" w:rsidRPr="00A7604C" w:rsidRDefault="00A7604C" w:rsidP="00A7604C">
            <w:pPr>
              <w:spacing w:after="0" w:line="276" w:lineRule="auto"/>
              <w:rPr>
                <w:rFonts w:ascii="Calibri" w:hAnsi="Calibri" w:cs="Calibri"/>
                <w:sz w:val="22"/>
              </w:rPr>
            </w:pPr>
          </w:p>
        </w:tc>
      </w:tr>
      <w:tr w:rsidR="00A7604C" w:rsidRPr="00A7604C" w14:paraId="50C2DC61" w14:textId="77777777" w:rsidTr="00A7604C">
        <w:trPr>
          <w:trHeight w:val="276"/>
        </w:trPr>
        <w:tc>
          <w:tcPr>
            <w:tcW w:w="2790" w:type="dxa"/>
            <w:shd w:val="clear" w:color="auto" w:fill="FCDDD4" w:themeFill="text2" w:themeFillTint="33"/>
          </w:tcPr>
          <w:p w14:paraId="2F12F6A7"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t>5</w:t>
            </w:r>
          </w:p>
          <w:p w14:paraId="058D1F44" w14:textId="77777777" w:rsidR="00A7604C" w:rsidRDefault="00A7604C" w:rsidP="00A7604C">
            <w:pPr>
              <w:spacing w:after="0" w:line="276" w:lineRule="auto"/>
              <w:jc w:val="center"/>
              <w:rPr>
                <w:rFonts w:ascii="Calibri" w:hAnsi="Calibri" w:cs="Calibri"/>
                <w:bCs/>
                <w:i/>
                <w:sz w:val="22"/>
              </w:rPr>
            </w:pPr>
            <w:r w:rsidRPr="00A7604C">
              <w:rPr>
                <w:rFonts w:ascii="Calibri" w:hAnsi="Calibri" w:cs="Calibri"/>
                <w:bCs/>
                <w:i/>
                <w:sz w:val="22"/>
              </w:rPr>
              <w:t>Universities should conduct an assessment to identify staff members and student representatives within their institution most likely to receive disclosures of sexual assault and sexual harassment and ensure those identified receive appropriate training.</w:t>
            </w:r>
          </w:p>
          <w:p w14:paraId="11F528D5" w14:textId="77777777" w:rsidR="000E5264" w:rsidRPr="00A7604C" w:rsidRDefault="000E5264" w:rsidP="00235636">
            <w:pPr>
              <w:spacing w:after="0" w:line="276" w:lineRule="auto"/>
              <w:rPr>
                <w:rFonts w:ascii="Calibri" w:hAnsi="Calibri" w:cs="Calibri"/>
                <w:i/>
                <w:sz w:val="22"/>
              </w:rPr>
            </w:pPr>
          </w:p>
        </w:tc>
        <w:tc>
          <w:tcPr>
            <w:tcW w:w="6025" w:type="dxa"/>
          </w:tcPr>
          <w:p w14:paraId="052C1E8B" w14:textId="77777777" w:rsidR="000E5264" w:rsidRPr="000E5264" w:rsidRDefault="000E5264" w:rsidP="000E5264">
            <w:pPr>
              <w:spacing w:after="0" w:line="276" w:lineRule="auto"/>
              <w:rPr>
                <w:rFonts w:ascii="Calibri" w:hAnsi="Calibri" w:cs="Calibri"/>
                <w:sz w:val="22"/>
                <w:shd w:val="clear" w:color="auto" w:fill="FFFFFF"/>
              </w:rPr>
            </w:pPr>
            <w:r>
              <w:rPr>
                <w:rFonts w:ascii="Calibri" w:hAnsi="Calibri" w:cs="Calibri"/>
                <w:sz w:val="22"/>
                <w:shd w:val="clear" w:color="auto" w:fill="FFFFFF"/>
              </w:rPr>
              <w:t>Action taken since February 2019:</w:t>
            </w:r>
          </w:p>
          <w:p w14:paraId="089C5F97" w14:textId="77777777" w:rsidR="00A7604C" w:rsidRPr="00A7604C" w:rsidRDefault="00A7604C" w:rsidP="000E5264">
            <w:pPr>
              <w:pStyle w:val="ListParagraph"/>
              <w:numPr>
                <w:ilvl w:val="0"/>
                <w:numId w:val="44"/>
              </w:numPr>
              <w:spacing w:after="0" w:line="276" w:lineRule="auto"/>
              <w:rPr>
                <w:rFonts w:ascii="Calibri" w:hAnsi="Calibri" w:cs="Calibri"/>
                <w:sz w:val="22"/>
              </w:rPr>
            </w:pPr>
            <w:r w:rsidRPr="00A7604C">
              <w:rPr>
                <w:rFonts w:ascii="Calibri" w:hAnsi="Calibri" w:cs="Calibri"/>
                <w:sz w:val="22"/>
              </w:rPr>
              <w:t>Continued provision of online training options (Consent Matters and Responding to Disclosures of Sexual Violence) and a focus on interactive training delivered by experienced qualified sexual assault counsellors for student facing support staff, residential staff, student staff and student leaders.</w:t>
            </w:r>
          </w:p>
          <w:p w14:paraId="720BD3F5" w14:textId="77777777" w:rsidR="00A7604C" w:rsidRPr="00A7604C" w:rsidRDefault="00A7604C" w:rsidP="000E5264">
            <w:pPr>
              <w:pStyle w:val="ListParagraph"/>
              <w:numPr>
                <w:ilvl w:val="0"/>
                <w:numId w:val="44"/>
              </w:numPr>
              <w:spacing w:after="0" w:line="276" w:lineRule="auto"/>
              <w:rPr>
                <w:rFonts w:ascii="Calibri" w:hAnsi="Calibri" w:cs="Calibri"/>
                <w:sz w:val="22"/>
              </w:rPr>
            </w:pPr>
            <w:r w:rsidRPr="00A7604C">
              <w:rPr>
                <w:rFonts w:ascii="Calibri" w:hAnsi="Calibri" w:cs="Calibri"/>
                <w:sz w:val="22"/>
              </w:rPr>
              <w:t xml:space="preserve">Introduction of debriefing and information for staff who receive disclosures by an experienced qualified sexual assault counsellor. </w:t>
            </w:r>
          </w:p>
          <w:p w14:paraId="4ACF4F5F" w14:textId="77777777" w:rsidR="00A7604C" w:rsidRPr="00A7604C" w:rsidRDefault="00A7604C" w:rsidP="00A7604C">
            <w:pPr>
              <w:spacing w:after="0" w:line="276" w:lineRule="auto"/>
              <w:rPr>
                <w:rFonts w:ascii="Calibri" w:hAnsi="Calibri" w:cs="Calibri"/>
                <w:sz w:val="22"/>
              </w:rPr>
            </w:pPr>
          </w:p>
        </w:tc>
        <w:tc>
          <w:tcPr>
            <w:tcW w:w="5745" w:type="dxa"/>
          </w:tcPr>
          <w:p w14:paraId="0E24C29C" w14:textId="77777777" w:rsidR="00A7604C" w:rsidRDefault="000E5264" w:rsidP="000E5264">
            <w:pPr>
              <w:pStyle w:val="ListParagraph"/>
              <w:numPr>
                <w:ilvl w:val="0"/>
                <w:numId w:val="41"/>
              </w:numPr>
              <w:spacing w:after="0" w:line="276" w:lineRule="auto"/>
              <w:rPr>
                <w:rFonts w:ascii="Calibri" w:hAnsi="Calibri" w:cs="Calibri"/>
                <w:sz w:val="22"/>
              </w:rPr>
            </w:pPr>
            <w:r w:rsidRPr="000E5264">
              <w:rPr>
                <w:rFonts w:ascii="Calibri" w:hAnsi="Calibri" w:cs="Calibri"/>
                <w:sz w:val="22"/>
              </w:rPr>
              <w:t>An increase in the number of workshops on trauma informed responses to disclosures</w:t>
            </w:r>
            <w:r>
              <w:rPr>
                <w:rFonts w:ascii="Calibri" w:hAnsi="Calibri" w:cs="Calibri"/>
                <w:sz w:val="22"/>
              </w:rPr>
              <w:t xml:space="preserve"> will be</w:t>
            </w:r>
            <w:r w:rsidRPr="000E5264">
              <w:rPr>
                <w:rFonts w:ascii="Calibri" w:hAnsi="Calibri" w:cs="Calibri"/>
                <w:sz w:val="22"/>
              </w:rPr>
              <w:t xml:space="preserve"> available to staff and students in 2021.</w:t>
            </w:r>
          </w:p>
          <w:p w14:paraId="334A9F02" w14:textId="77777777" w:rsidR="000E5264" w:rsidRPr="00A7604C" w:rsidRDefault="000E5264" w:rsidP="000E5264">
            <w:pPr>
              <w:pStyle w:val="ListParagraph"/>
              <w:numPr>
                <w:ilvl w:val="0"/>
                <w:numId w:val="41"/>
              </w:numPr>
              <w:spacing w:after="0" w:line="276" w:lineRule="auto"/>
              <w:rPr>
                <w:rFonts w:ascii="Calibri" w:hAnsi="Calibri" w:cs="Calibri"/>
                <w:sz w:val="22"/>
              </w:rPr>
            </w:pPr>
            <w:r>
              <w:rPr>
                <w:rFonts w:ascii="Calibri" w:hAnsi="Calibri" w:cs="Calibri"/>
                <w:sz w:val="22"/>
              </w:rPr>
              <w:t>Refresher training will be rolled out to staff identified as most likely to receive disclosures of sexual assault and harassment.</w:t>
            </w:r>
          </w:p>
        </w:tc>
      </w:tr>
      <w:tr w:rsidR="00A7604C" w:rsidRPr="00A7604C" w14:paraId="0CC9D7FC" w14:textId="77777777" w:rsidTr="00A7604C">
        <w:trPr>
          <w:trHeight w:val="276"/>
        </w:trPr>
        <w:tc>
          <w:tcPr>
            <w:tcW w:w="2790" w:type="dxa"/>
            <w:shd w:val="clear" w:color="auto" w:fill="FCDDD4" w:themeFill="text2" w:themeFillTint="33"/>
          </w:tcPr>
          <w:p w14:paraId="5E8D481C"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t>6</w:t>
            </w:r>
          </w:p>
          <w:p w14:paraId="6D142FF6" w14:textId="77777777" w:rsidR="00A7604C" w:rsidRDefault="00A7604C" w:rsidP="00A7604C">
            <w:pPr>
              <w:spacing w:after="0" w:line="276" w:lineRule="auto"/>
              <w:jc w:val="center"/>
              <w:rPr>
                <w:rFonts w:ascii="Calibri" w:hAnsi="Calibri" w:cs="Calibri"/>
                <w:bCs/>
                <w:i/>
                <w:sz w:val="22"/>
              </w:rPr>
            </w:pPr>
            <w:r w:rsidRPr="00A7604C">
              <w:rPr>
                <w:rFonts w:ascii="Calibri" w:hAnsi="Calibri" w:cs="Calibri"/>
                <w:bCs/>
                <w:i/>
                <w:sz w:val="22"/>
              </w:rPr>
              <w:t>Universities should ensure that information about individual disclosures and reports of sexual assault and sexual harassment is collected and stored confidentially and used for continuous improvement of processes.</w:t>
            </w:r>
          </w:p>
          <w:p w14:paraId="3A80EFBF" w14:textId="77777777" w:rsidR="000E5264" w:rsidRPr="00A7604C" w:rsidRDefault="000E5264" w:rsidP="00A7604C">
            <w:pPr>
              <w:spacing w:after="0" w:line="276" w:lineRule="auto"/>
              <w:jc w:val="center"/>
              <w:rPr>
                <w:rFonts w:ascii="Calibri" w:hAnsi="Calibri" w:cs="Calibri"/>
                <w:i/>
                <w:sz w:val="22"/>
              </w:rPr>
            </w:pPr>
          </w:p>
        </w:tc>
        <w:tc>
          <w:tcPr>
            <w:tcW w:w="6025" w:type="dxa"/>
          </w:tcPr>
          <w:p w14:paraId="7F7A4421" w14:textId="77777777" w:rsidR="000E5264" w:rsidRPr="000E5264" w:rsidRDefault="000E5264" w:rsidP="000E5264">
            <w:pPr>
              <w:spacing w:after="0" w:line="276" w:lineRule="auto"/>
              <w:rPr>
                <w:rFonts w:ascii="Calibri" w:hAnsi="Calibri" w:cs="Calibri"/>
                <w:sz w:val="22"/>
                <w:shd w:val="clear" w:color="auto" w:fill="FFFFFF"/>
              </w:rPr>
            </w:pPr>
            <w:r>
              <w:rPr>
                <w:rFonts w:ascii="Calibri" w:hAnsi="Calibri" w:cs="Calibri"/>
                <w:sz w:val="22"/>
                <w:shd w:val="clear" w:color="auto" w:fill="FFFFFF"/>
              </w:rPr>
              <w:t>Action taken since February 2019:</w:t>
            </w:r>
          </w:p>
          <w:p w14:paraId="1094ACB6" w14:textId="77777777" w:rsidR="00A7604C" w:rsidRPr="000E5264" w:rsidRDefault="00A7604C" w:rsidP="000E5264">
            <w:pPr>
              <w:pStyle w:val="ListParagraph"/>
              <w:numPr>
                <w:ilvl w:val="0"/>
                <w:numId w:val="45"/>
              </w:numPr>
              <w:spacing w:after="0" w:line="276" w:lineRule="auto"/>
              <w:rPr>
                <w:rFonts w:ascii="Calibri" w:hAnsi="Calibri" w:cs="Calibri"/>
                <w:sz w:val="22"/>
              </w:rPr>
            </w:pPr>
            <w:r w:rsidRPr="000E5264">
              <w:rPr>
                <w:rFonts w:ascii="Calibri" w:hAnsi="Calibri" w:cs="Calibri"/>
                <w:sz w:val="22"/>
              </w:rPr>
              <w:t xml:space="preserve">Disclosures and reports are confidentially stored by the Office for Student Safety and Wellbeing. </w:t>
            </w:r>
          </w:p>
          <w:p w14:paraId="32B28C5F" w14:textId="77777777" w:rsidR="00A7604C" w:rsidRPr="000E5264" w:rsidRDefault="00A7604C" w:rsidP="000E5264">
            <w:pPr>
              <w:pStyle w:val="ListParagraph"/>
              <w:numPr>
                <w:ilvl w:val="0"/>
                <w:numId w:val="45"/>
              </w:numPr>
              <w:spacing w:after="0" w:line="276" w:lineRule="auto"/>
              <w:rPr>
                <w:rFonts w:ascii="Calibri" w:hAnsi="Calibri" w:cs="Calibri"/>
                <w:sz w:val="22"/>
              </w:rPr>
            </w:pPr>
            <w:r w:rsidRPr="000E5264">
              <w:rPr>
                <w:rFonts w:ascii="Calibri" w:hAnsi="Calibri" w:cs="Calibri"/>
                <w:sz w:val="22"/>
              </w:rPr>
              <w:t>Information is used to inform prevention, awareness and information provision, service delivery, communications and training.</w:t>
            </w:r>
          </w:p>
        </w:tc>
        <w:tc>
          <w:tcPr>
            <w:tcW w:w="5745" w:type="dxa"/>
          </w:tcPr>
          <w:p w14:paraId="06BFF294" w14:textId="77777777" w:rsidR="00A7604C" w:rsidRPr="000E5264" w:rsidRDefault="000E5264" w:rsidP="000E5264">
            <w:pPr>
              <w:pStyle w:val="ListParagraph"/>
              <w:numPr>
                <w:ilvl w:val="0"/>
                <w:numId w:val="45"/>
              </w:numPr>
              <w:spacing w:after="0" w:line="276" w:lineRule="auto"/>
              <w:rPr>
                <w:rFonts w:ascii="Calibri" w:hAnsi="Calibri" w:cs="Calibri"/>
                <w:sz w:val="22"/>
              </w:rPr>
            </w:pPr>
            <w:r w:rsidRPr="000E5264">
              <w:rPr>
                <w:rFonts w:ascii="Calibri" w:hAnsi="Calibri" w:cs="Calibri"/>
                <w:sz w:val="22"/>
              </w:rPr>
              <w:t>Communication to students and staff to include information about the option of confidential disclosures and reports.</w:t>
            </w:r>
          </w:p>
        </w:tc>
      </w:tr>
      <w:tr w:rsidR="00A7604C" w:rsidRPr="00A7604C" w14:paraId="0E349F4B" w14:textId="77777777" w:rsidTr="00A7604C">
        <w:trPr>
          <w:trHeight w:val="276"/>
        </w:trPr>
        <w:tc>
          <w:tcPr>
            <w:tcW w:w="2790" w:type="dxa"/>
            <w:shd w:val="clear" w:color="auto" w:fill="FCDDD4" w:themeFill="text2" w:themeFillTint="33"/>
          </w:tcPr>
          <w:p w14:paraId="366F8536"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lastRenderedPageBreak/>
              <w:t>7</w:t>
            </w:r>
          </w:p>
          <w:p w14:paraId="6F5637F7" w14:textId="77777777" w:rsidR="00A7604C" w:rsidRDefault="00A7604C" w:rsidP="00A7604C">
            <w:pPr>
              <w:spacing w:after="0" w:line="276" w:lineRule="auto"/>
              <w:jc w:val="center"/>
              <w:rPr>
                <w:rFonts w:ascii="Calibri" w:hAnsi="Calibri" w:cs="Calibri"/>
                <w:bCs/>
                <w:i/>
                <w:sz w:val="22"/>
              </w:rPr>
            </w:pPr>
            <w:r w:rsidRPr="00A7604C">
              <w:rPr>
                <w:rFonts w:ascii="Calibri" w:hAnsi="Calibri" w:cs="Calibri"/>
                <w:bCs/>
                <w:i/>
                <w:sz w:val="22"/>
              </w:rPr>
              <w:t>Within six months of this report, universities should conduct an audit of university counselling services to assess adequacy of capacity and training and undertake data collection.</w:t>
            </w:r>
          </w:p>
          <w:p w14:paraId="59ADE648" w14:textId="77777777" w:rsidR="00637284" w:rsidRDefault="00637284" w:rsidP="00A7604C">
            <w:pPr>
              <w:spacing w:after="0" w:line="276" w:lineRule="auto"/>
              <w:jc w:val="center"/>
              <w:rPr>
                <w:rFonts w:ascii="Calibri" w:hAnsi="Calibri" w:cs="Calibri"/>
                <w:bCs/>
                <w:i/>
                <w:sz w:val="22"/>
              </w:rPr>
            </w:pPr>
          </w:p>
          <w:p w14:paraId="7F683331" w14:textId="77777777" w:rsidR="00637284" w:rsidRDefault="00637284" w:rsidP="00A7604C">
            <w:pPr>
              <w:spacing w:after="0" w:line="276" w:lineRule="auto"/>
              <w:jc w:val="center"/>
              <w:rPr>
                <w:rFonts w:ascii="Calibri" w:hAnsi="Calibri" w:cs="Calibri"/>
                <w:bCs/>
                <w:i/>
                <w:sz w:val="22"/>
              </w:rPr>
            </w:pPr>
          </w:p>
          <w:p w14:paraId="5B80D33D" w14:textId="77777777" w:rsidR="00637284" w:rsidRDefault="00637284" w:rsidP="00A7604C">
            <w:pPr>
              <w:spacing w:after="0" w:line="276" w:lineRule="auto"/>
              <w:jc w:val="center"/>
              <w:rPr>
                <w:rFonts w:ascii="Calibri" w:hAnsi="Calibri" w:cs="Calibri"/>
                <w:bCs/>
                <w:i/>
                <w:sz w:val="22"/>
              </w:rPr>
            </w:pPr>
          </w:p>
          <w:p w14:paraId="7834AF7C" w14:textId="77777777" w:rsidR="000E5264" w:rsidRPr="00A7604C" w:rsidRDefault="000E5264" w:rsidP="00A7604C">
            <w:pPr>
              <w:spacing w:after="0" w:line="276" w:lineRule="auto"/>
              <w:jc w:val="center"/>
              <w:rPr>
                <w:rFonts w:ascii="Calibri" w:hAnsi="Calibri" w:cs="Calibri"/>
                <w:i/>
                <w:sz w:val="22"/>
              </w:rPr>
            </w:pPr>
          </w:p>
        </w:tc>
        <w:tc>
          <w:tcPr>
            <w:tcW w:w="6025" w:type="dxa"/>
          </w:tcPr>
          <w:p w14:paraId="183D3092" w14:textId="77777777" w:rsidR="000E5264" w:rsidRDefault="00A7604C" w:rsidP="000E5264">
            <w:pPr>
              <w:pStyle w:val="ListParagraph"/>
              <w:numPr>
                <w:ilvl w:val="0"/>
                <w:numId w:val="46"/>
              </w:numPr>
              <w:spacing w:after="0" w:line="276" w:lineRule="auto"/>
              <w:rPr>
                <w:rFonts w:ascii="Calibri" w:hAnsi="Calibri" w:cs="Calibri"/>
                <w:sz w:val="22"/>
              </w:rPr>
            </w:pPr>
            <w:r w:rsidRPr="000E5264">
              <w:rPr>
                <w:rFonts w:ascii="Calibri" w:hAnsi="Calibri" w:cs="Calibri"/>
                <w:sz w:val="22"/>
              </w:rPr>
              <w:t>The audit of the Charles Sturt Student Counselling Service was completed in 2019</w:t>
            </w:r>
            <w:r w:rsidR="00637284">
              <w:rPr>
                <w:rFonts w:ascii="Calibri" w:hAnsi="Calibri" w:cs="Calibri"/>
                <w:sz w:val="22"/>
              </w:rPr>
              <w:t>.</w:t>
            </w:r>
            <w:r w:rsidRPr="000E5264">
              <w:rPr>
                <w:rFonts w:ascii="Calibri" w:hAnsi="Calibri" w:cs="Calibri"/>
                <w:sz w:val="22"/>
              </w:rPr>
              <w:t xml:space="preserve"> </w:t>
            </w:r>
          </w:p>
          <w:p w14:paraId="7E7D02B7" w14:textId="77777777" w:rsidR="00A7604C" w:rsidRPr="000E5264" w:rsidRDefault="00A7604C" w:rsidP="000E5264">
            <w:pPr>
              <w:pStyle w:val="ListParagraph"/>
              <w:numPr>
                <w:ilvl w:val="0"/>
                <w:numId w:val="46"/>
              </w:numPr>
              <w:spacing w:after="0" w:line="276" w:lineRule="auto"/>
              <w:rPr>
                <w:rFonts w:ascii="Calibri" w:hAnsi="Calibri" w:cs="Calibri"/>
                <w:sz w:val="22"/>
              </w:rPr>
            </w:pPr>
            <w:r w:rsidRPr="000E5264">
              <w:rPr>
                <w:rFonts w:ascii="Calibri" w:hAnsi="Calibri" w:cs="Calibri"/>
                <w:sz w:val="22"/>
              </w:rPr>
              <w:t>A Senior Project Manager was appointed to guide the implementation of the recommendations of the audit in 2020.</w:t>
            </w:r>
          </w:p>
        </w:tc>
        <w:tc>
          <w:tcPr>
            <w:tcW w:w="5745" w:type="dxa"/>
          </w:tcPr>
          <w:p w14:paraId="1CDE10BB" w14:textId="77777777" w:rsidR="00A7604C" w:rsidRPr="000E5264" w:rsidRDefault="000E5264" w:rsidP="000E5264">
            <w:pPr>
              <w:pStyle w:val="ListParagraph"/>
              <w:numPr>
                <w:ilvl w:val="0"/>
                <w:numId w:val="46"/>
              </w:numPr>
              <w:spacing w:after="0" w:line="276" w:lineRule="auto"/>
              <w:rPr>
                <w:rFonts w:ascii="Calibri" w:hAnsi="Calibri" w:cs="Calibri"/>
                <w:sz w:val="22"/>
              </w:rPr>
            </w:pPr>
            <w:r>
              <w:rPr>
                <w:rFonts w:ascii="Calibri" w:hAnsi="Calibri" w:cs="Calibri"/>
                <w:sz w:val="22"/>
              </w:rPr>
              <w:t>Complete implementation of recommendations by end of 2020.</w:t>
            </w:r>
          </w:p>
        </w:tc>
      </w:tr>
      <w:tr w:rsidR="00A7604C" w:rsidRPr="00A7604C" w14:paraId="78706AE8" w14:textId="77777777" w:rsidTr="00A7604C">
        <w:trPr>
          <w:trHeight w:val="276"/>
        </w:trPr>
        <w:tc>
          <w:tcPr>
            <w:tcW w:w="2790" w:type="dxa"/>
            <w:shd w:val="clear" w:color="auto" w:fill="FCDDD4" w:themeFill="text2" w:themeFillTint="33"/>
          </w:tcPr>
          <w:p w14:paraId="13CFAD0E"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t>8</w:t>
            </w:r>
          </w:p>
          <w:p w14:paraId="212EBD64" w14:textId="77777777" w:rsidR="00A7604C" w:rsidRDefault="00A7604C" w:rsidP="00A7604C">
            <w:pPr>
              <w:spacing w:after="0" w:line="276" w:lineRule="auto"/>
              <w:jc w:val="center"/>
              <w:rPr>
                <w:rFonts w:ascii="Calibri" w:hAnsi="Calibri" w:cs="Calibri"/>
                <w:bCs/>
                <w:i/>
                <w:sz w:val="22"/>
              </w:rPr>
            </w:pPr>
            <w:r w:rsidRPr="00A7604C">
              <w:rPr>
                <w:rFonts w:ascii="Calibri" w:hAnsi="Calibri" w:cs="Calibri"/>
                <w:bCs/>
                <w:i/>
                <w:sz w:val="22"/>
              </w:rPr>
              <w:t>Universities should engage an independent body to conduct the National university student survey of sexual assault and sexual harassment at three yearly intervals to track progress in reducing the prevalence of these incidents at a sector-wide level.</w:t>
            </w:r>
          </w:p>
          <w:p w14:paraId="19246DDD" w14:textId="77777777" w:rsidR="00637284" w:rsidRDefault="00637284" w:rsidP="00A7604C">
            <w:pPr>
              <w:spacing w:after="0" w:line="276" w:lineRule="auto"/>
              <w:jc w:val="center"/>
              <w:rPr>
                <w:rFonts w:ascii="Calibri" w:hAnsi="Calibri" w:cs="Calibri"/>
                <w:i/>
                <w:sz w:val="22"/>
              </w:rPr>
            </w:pPr>
          </w:p>
          <w:p w14:paraId="2597642B" w14:textId="77777777" w:rsidR="00637284" w:rsidRDefault="00637284" w:rsidP="00A7604C">
            <w:pPr>
              <w:spacing w:after="0" w:line="276" w:lineRule="auto"/>
              <w:jc w:val="center"/>
              <w:rPr>
                <w:rFonts w:ascii="Calibri" w:hAnsi="Calibri" w:cs="Calibri"/>
                <w:i/>
                <w:sz w:val="22"/>
              </w:rPr>
            </w:pPr>
          </w:p>
          <w:p w14:paraId="3BEA97E5" w14:textId="77777777" w:rsidR="00637284" w:rsidRPr="00A7604C" w:rsidRDefault="00637284" w:rsidP="00A7604C">
            <w:pPr>
              <w:spacing w:after="0" w:line="276" w:lineRule="auto"/>
              <w:jc w:val="center"/>
              <w:rPr>
                <w:rFonts w:ascii="Calibri" w:hAnsi="Calibri" w:cs="Calibri"/>
                <w:i/>
                <w:sz w:val="22"/>
              </w:rPr>
            </w:pPr>
          </w:p>
        </w:tc>
        <w:tc>
          <w:tcPr>
            <w:tcW w:w="6025" w:type="dxa"/>
          </w:tcPr>
          <w:p w14:paraId="31D1F09A" w14:textId="77777777" w:rsidR="00A7604C" w:rsidRPr="00637284" w:rsidRDefault="00A7604C" w:rsidP="00637284">
            <w:pPr>
              <w:pStyle w:val="ListParagraph"/>
              <w:numPr>
                <w:ilvl w:val="0"/>
                <w:numId w:val="47"/>
              </w:numPr>
              <w:spacing w:after="0" w:line="276" w:lineRule="auto"/>
              <w:rPr>
                <w:rFonts w:ascii="Calibri" w:hAnsi="Calibri" w:cs="Calibri"/>
                <w:sz w:val="22"/>
              </w:rPr>
            </w:pPr>
            <w:r w:rsidRPr="00637284">
              <w:rPr>
                <w:rFonts w:ascii="Calibri" w:hAnsi="Calibri" w:cs="Calibri"/>
                <w:sz w:val="22"/>
              </w:rPr>
              <w:t>Charles Sturt will take part in the pilot National Student Safety Survey with ANU in 2021, following the delay of the survey in 2020.</w:t>
            </w:r>
          </w:p>
          <w:p w14:paraId="5E081790" w14:textId="77777777" w:rsidR="00A7604C" w:rsidRPr="00637284" w:rsidRDefault="00A7604C" w:rsidP="00637284">
            <w:pPr>
              <w:pStyle w:val="ListParagraph"/>
              <w:numPr>
                <w:ilvl w:val="0"/>
                <w:numId w:val="47"/>
              </w:numPr>
              <w:spacing w:after="0" w:line="276" w:lineRule="auto"/>
              <w:rPr>
                <w:rFonts w:ascii="Calibri" w:hAnsi="Calibri" w:cs="Calibri"/>
                <w:sz w:val="22"/>
              </w:rPr>
            </w:pPr>
            <w:r w:rsidRPr="00637284">
              <w:rPr>
                <w:rFonts w:ascii="Calibri" w:hAnsi="Calibri" w:cs="Calibri"/>
                <w:sz w:val="22"/>
              </w:rPr>
              <w:t>Charles Sturt will encourage students to participate in the 2021 National Student Safety Survey.</w:t>
            </w:r>
          </w:p>
        </w:tc>
        <w:tc>
          <w:tcPr>
            <w:tcW w:w="5745" w:type="dxa"/>
          </w:tcPr>
          <w:p w14:paraId="777CE46C" w14:textId="77777777" w:rsidR="00A7604C" w:rsidRPr="00637284" w:rsidRDefault="00637284" w:rsidP="00637284">
            <w:pPr>
              <w:pStyle w:val="ListParagraph"/>
              <w:numPr>
                <w:ilvl w:val="0"/>
                <w:numId w:val="47"/>
              </w:numPr>
              <w:spacing w:after="0" w:line="276" w:lineRule="auto"/>
              <w:rPr>
                <w:rFonts w:ascii="Calibri" w:hAnsi="Calibri" w:cs="Calibri"/>
                <w:sz w:val="22"/>
              </w:rPr>
            </w:pPr>
            <w:r w:rsidRPr="00637284">
              <w:rPr>
                <w:rFonts w:ascii="Calibri" w:hAnsi="Calibri" w:cs="Calibri"/>
                <w:sz w:val="22"/>
              </w:rPr>
              <w:t>Participation in pilot National Student Safety Survey</w:t>
            </w:r>
            <w:r>
              <w:rPr>
                <w:rFonts w:ascii="Calibri" w:hAnsi="Calibri" w:cs="Calibri"/>
                <w:sz w:val="22"/>
              </w:rPr>
              <w:t xml:space="preserve"> in early 2021.</w:t>
            </w:r>
          </w:p>
          <w:p w14:paraId="0D53FFC5" w14:textId="77777777" w:rsidR="00637284" w:rsidRPr="00637284" w:rsidRDefault="00637284" w:rsidP="00637284">
            <w:pPr>
              <w:pStyle w:val="ListParagraph"/>
              <w:numPr>
                <w:ilvl w:val="0"/>
                <w:numId w:val="47"/>
              </w:numPr>
              <w:spacing w:after="0" w:line="276" w:lineRule="auto"/>
              <w:rPr>
                <w:rFonts w:ascii="Calibri" w:hAnsi="Calibri" w:cs="Calibri"/>
                <w:sz w:val="22"/>
              </w:rPr>
            </w:pPr>
            <w:r w:rsidRPr="00637284">
              <w:rPr>
                <w:rFonts w:ascii="Calibri" w:hAnsi="Calibri" w:cs="Calibri"/>
                <w:sz w:val="22"/>
              </w:rPr>
              <w:t>Participation in pilot National Student Safety Survey</w:t>
            </w:r>
            <w:r>
              <w:rPr>
                <w:rFonts w:ascii="Calibri" w:hAnsi="Calibri" w:cs="Calibri"/>
                <w:sz w:val="22"/>
              </w:rPr>
              <w:t xml:space="preserve"> in late 2021.</w:t>
            </w:r>
          </w:p>
          <w:p w14:paraId="6A87D7D8" w14:textId="77777777" w:rsidR="00637284" w:rsidRPr="00637284" w:rsidRDefault="00637284" w:rsidP="00637284">
            <w:pPr>
              <w:pStyle w:val="ListParagraph"/>
              <w:spacing w:after="0" w:line="276" w:lineRule="auto"/>
              <w:ind w:left="720"/>
              <w:rPr>
                <w:rFonts w:ascii="Calibri" w:hAnsi="Calibri" w:cs="Calibri"/>
                <w:b/>
                <w:sz w:val="22"/>
              </w:rPr>
            </w:pPr>
          </w:p>
        </w:tc>
      </w:tr>
      <w:tr w:rsidR="00A7604C" w:rsidRPr="00A7604C" w14:paraId="67AFA2FB" w14:textId="77777777" w:rsidTr="00A7604C">
        <w:trPr>
          <w:trHeight w:val="276"/>
        </w:trPr>
        <w:tc>
          <w:tcPr>
            <w:tcW w:w="2790" w:type="dxa"/>
            <w:shd w:val="clear" w:color="auto" w:fill="FCDDD4" w:themeFill="text2" w:themeFillTint="33"/>
          </w:tcPr>
          <w:p w14:paraId="0BC246A3" w14:textId="77777777" w:rsidR="00A7604C" w:rsidRPr="00A7604C" w:rsidRDefault="00A7604C" w:rsidP="00A7604C">
            <w:pPr>
              <w:spacing w:after="0" w:line="276" w:lineRule="auto"/>
              <w:jc w:val="center"/>
              <w:rPr>
                <w:rFonts w:ascii="Calibri" w:hAnsi="Calibri" w:cs="Calibri"/>
                <w:b/>
                <w:sz w:val="22"/>
              </w:rPr>
            </w:pPr>
            <w:r w:rsidRPr="00A7604C">
              <w:rPr>
                <w:rFonts w:ascii="Calibri" w:hAnsi="Calibri" w:cs="Calibri"/>
                <w:b/>
                <w:sz w:val="22"/>
              </w:rPr>
              <w:lastRenderedPageBreak/>
              <w:t>9</w:t>
            </w:r>
          </w:p>
          <w:p w14:paraId="371C9489" w14:textId="77777777" w:rsidR="00A7604C" w:rsidRDefault="00A7604C" w:rsidP="00A7604C">
            <w:pPr>
              <w:spacing w:after="0" w:line="276" w:lineRule="auto"/>
              <w:jc w:val="center"/>
              <w:rPr>
                <w:rFonts w:ascii="Calibri" w:hAnsi="Calibri" w:cs="Calibri"/>
                <w:bCs/>
                <w:i/>
                <w:sz w:val="22"/>
              </w:rPr>
            </w:pPr>
            <w:r w:rsidRPr="00A7604C">
              <w:rPr>
                <w:rFonts w:ascii="Calibri" w:hAnsi="Calibri" w:cs="Calibri"/>
                <w:bCs/>
                <w:i/>
                <w:sz w:val="22"/>
              </w:rPr>
              <w:t>Residential colleges and university residences should consider implementing report recommendations, and commission an independent, expert-led review of the factors which contribute to sexual assault and sexual harassment in their settings.</w:t>
            </w:r>
          </w:p>
          <w:p w14:paraId="5E7B23E2" w14:textId="77777777" w:rsidR="00637284" w:rsidRPr="00A7604C" w:rsidRDefault="00637284" w:rsidP="00A7604C">
            <w:pPr>
              <w:spacing w:after="0" w:line="276" w:lineRule="auto"/>
              <w:jc w:val="center"/>
              <w:rPr>
                <w:rFonts w:ascii="Calibri" w:hAnsi="Calibri" w:cs="Calibri"/>
                <w:i/>
                <w:sz w:val="22"/>
              </w:rPr>
            </w:pPr>
          </w:p>
        </w:tc>
        <w:tc>
          <w:tcPr>
            <w:tcW w:w="6025" w:type="dxa"/>
          </w:tcPr>
          <w:p w14:paraId="351C8652" w14:textId="77777777" w:rsidR="00A7604C" w:rsidRPr="00637284" w:rsidRDefault="00A7604C" w:rsidP="00637284">
            <w:pPr>
              <w:pStyle w:val="ListParagraph"/>
              <w:numPr>
                <w:ilvl w:val="0"/>
                <w:numId w:val="48"/>
              </w:numPr>
              <w:spacing w:after="0" w:line="276" w:lineRule="auto"/>
              <w:rPr>
                <w:rFonts w:ascii="Calibri" w:hAnsi="Calibri" w:cs="Calibri"/>
                <w:sz w:val="22"/>
              </w:rPr>
            </w:pPr>
            <w:r w:rsidRPr="00637284">
              <w:rPr>
                <w:rFonts w:ascii="Calibri" w:hAnsi="Calibri" w:cs="Calibri"/>
                <w:sz w:val="22"/>
              </w:rPr>
              <w:t>Complete in 2018 – Charles Sturt commissioned the Respect. Now. Always. review into the factors which contribute to sexual assault and sexual harassment in residential life, student clubs, societies and associations settings. This review included an assessment of support services available for students, considered responses to sexual assault and sexual harassment including that of the counselling team, responses to reports of sexual assault and sexual harassment, supports required in a 24 hour residential setting and supports for online students. This review recommended a stand-alone audit of CSU counselling services to comprehensively meet this recommendation, which was completed in 2019.</w:t>
            </w:r>
          </w:p>
        </w:tc>
        <w:tc>
          <w:tcPr>
            <w:tcW w:w="5745" w:type="dxa"/>
          </w:tcPr>
          <w:p w14:paraId="2259BCE0" w14:textId="77777777" w:rsidR="00A7604C" w:rsidRPr="00637284" w:rsidRDefault="00637284" w:rsidP="00637284">
            <w:pPr>
              <w:pStyle w:val="ListParagraph"/>
              <w:numPr>
                <w:ilvl w:val="0"/>
                <w:numId w:val="48"/>
              </w:numPr>
              <w:spacing w:after="0" w:line="276" w:lineRule="auto"/>
              <w:rPr>
                <w:rFonts w:ascii="Calibri" w:hAnsi="Calibri" w:cs="Calibri"/>
                <w:sz w:val="22"/>
              </w:rPr>
            </w:pPr>
            <w:r>
              <w:rPr>
                <w:rFonts w:ascii="Calibri" w:hAnsi="Calibri" w:cs="Calibri"/>
                <w:sz w:val="22"/>
              </w:rPr>
              <w:t xml:space="preserve">Audit of implementation of recommendations of </w:t>
            </w:r>
            <w:r w:rsidRPr="00637284">
              <w:rPr>
                <w:rFonts w:ascii="Calibri" w:hAnsi="Calibri" w:cs="Calibri"/>
                <w:sz w:val="22"/>
              </w:rPr>
              <w:t>Respect. Now. Always. review into the factors which contribute to sexual assault and sexual harassment in residential life, student clubs, societies and associations settings.</w:t>
            </w:r>
          </w:p>
        </w:tc>
      </w:tr>
    </w:tbl>
    <w:p w14:paraId="580C6D92" w14:textId="77777777" w:rsidR="00A7604C" w:rsidRDefault="00A7604C" w:rsidP="00C11924">
      <w:pPr>
        <w:rPr>
          <w:rFonts w:ascii="Calibri" w:hAnsi="Calibri" w:cs="Calibri"/>
          <w:sz w:val="22"/>
        </w:rPr>
      </w:pPr>
    </w:p>
    <w:p w14:paraId="6FD45393" w14:textId="77777777" w:rsidR="007457EA" w:rsidRDefault="007457EA" w:rsidP="00C11924">
      <w:pPr>
        <w:rPr>
          <w:rFonts w:ascii="Calibri" w:hAnsi="Calibri" w:cs="Calibri"/>
          <w:sz w:val="22"/>
        </w:rPr>
      </w:pPr>
    </w:p>
    <w:p w14:paraId="3F9730EE" w14:textId="77777777" w:rsidR="007457EA" w:rsidRPr="00A7604C" w:rsidRDefault="007457EA" w:rsidP="00C11924">
      <w:pPr>
        <w:rPr>
          <w:rFonts w:ascii="Calibri" w:hAnsi="Calibri" w:cs="Calibri"/>
          <w:sz w:val="22"/>
        </w:rPr>
        <w:sectPr w:rsidR="007457EA" w:rsidRPr="00A7604C" w:rsidSect="007457EA">
          <w:headerReference w:type="default" r:id="rId12"/>
          <w:footerReference w:type="default" r:id="rId13"/>
          <w:headerReference w:type="first" r:id="rId14"/>
          <w:footerReference w:type="first" r:id="rId15"/>
          <w:type w:val="continuous"/>
          <w:pgSz w:w="16838" w:h="11906" w:orient="landscape" w:code="9"/>
          <w:pgMar w:top="761" w:right="1134" w:bottom="1134" w:left="1134" w:header="713" w:footer="709" w:gutter="0"/>
          <w:cols w:space="708"/>
          <w:titlePg/>
          <w:docGrid w:linePitch="360"/>
        </w:sectPr>
      </w:pPr>
    </w:p>
    <w:p w14:paraId="263CDE20" w14:textId="77777777" w:rsidR="001E7515" w:rsidRPr="00A7604C" w:rsidRDefault="001E7515">
      <w:pPr>
        <w:spacing w:after="160" w:line="259" w:lineRule="auto"/>
        <w:rPr>
          <w:rFonts w:ascii="Calibri" w:hAnsi="Calibri" w:cs="Calibri"/>
          <w:sz w:val="22"/>
        </w:rPr>
      </w:pPr>
    </w:p>
    <w:sectPr w:rsidR="001E7515" w:rsidRPr="00A7604C" w:rsidSect="00A12441">
      <w:pgSz w:w="16838" w:h="11906" w:orient="landscape"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E9A0" w14:textId="77777777" w:rsidR="00A7604C" w:rsidRDefault="00A7604C" w:rsidP="00C37A29">
      <w:pPr>
        <w:spacing w:after="0"/>
      </w:pPr>
      <w:r>
        <w:separator/>
      </w:r>
    </w:p>
    <w:p w14:paraId="2CE48B8C" w14:textId="77777777" w:rsidR="00A7604C" w:rsidRDefault="00A7604C"/>
  </w:endnote>
  <w:endnote w:type="continuationSeparator" w:id="0">
    <w:p w14:paraId="2A085690" w14:textId="77777777" w:rsidR="00A7604C" w:rsidRDefault="00A7604C" w:rsidP="00C37A29">
      <w:pPr>
        <w:spacing w:after="0"/>
      </w:pPr>
      <w:r>
        <w:continuationSeparator/>
      </w:r>
    </w:p>
    <w:p w14:paraId="1CEDAC9B" w14:textId="77777777" w:rsidR="00A7604C" w:rsidRDefault="00A7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901989675"/>
      <w:lock w:val="contentLocked"/>
      <w:placeholder>
        <w:docPart w:val="3DFCE380B91C43E3A5E290560581C7C1"/>
      </w:placeholder>
      <w:group/>
    </w:sdtPr>
    <w:sdtEndPr/>
    <w:sdtContent>
      <w:p w14:paraId="46C697C0"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47335AFD" wp14:editId="18368231">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537041731"/>
                                <w:lock w:val="sdtLocked"/>
                                <w:placeholder>
                                  <w:docPart w:val="F5F7A5B40DE74E179CA59DEA7564AE5D"/>
                                </w:placeholder>
                                <w:showingPlcHdr/>
                                <w15:appearance w15:val="hidden"/>
                              </w:sdtPr>
                              <w:sdtEndPr/>
                              <w:sdtContent>
                                <w:p w14:paraId="6F4F03A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335AFD"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537041731"/>
                          <w:lock w:val="sdtLocked"/>
                          <w:placeholder>
                            <w:docPart w:val="F5F7A5B40DE74E179CA59DEA7564AE5D"/>
                          </w:placeholder>
                          <w:showingPlcHdr/>
                          <w15:appearance w15:val="hidden"/>
                        </w:sdtPr>
                        <w:sdtEndPr/>
                        <w:sdtContent>
                          <w:p w14:paraId="6F4F03A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7E2D42F3" wp14:editId="296E6A7A">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90750D"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uOjEAAAA2gAAAA8AAABkcnMvZG93bnJldi54bWxEj81qwzAQhO+FvIPYQG61nBzSxo0SEodA&#10;DS35acHXxdraJtbKWKrtvn1VKOQ4zMw3zHo7mkb01LnasoJ5FIMgLqyuuVTw+XF8fAbhPLLGxjIp&#10;+CEH283kYY2JtgNfqL/6UgQIuwQVVN63iZSuqMigi2xLHLwv2xn0QXal1B0OAW4auYjjpTRYc1io&#10;sKW0ouJ2/TYKsvQp28enlc7p/H7o5dv5xvmg1Gw67l5AeBr9PfzfftUKVvB3Jdw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GuOjEAAAA2gAAAA8AAAAAAAAAAAAAAAAA&#10;nwIAAGRycy9kb3ducmV2LnhtbFBLBQYAAAAABAAEAPcAAACQAwAAAAA=&#10;">
                    <v:imagedata r:id="rId2" o:title=""/>
                    <v:path arrowok="t"/>
                  </v:shape>
                  <v:rect id="Rectangle 8" o:spid="_x0000_s1028" style="position:absolute;top:6650;width:1662;height: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w10:wrap type="topAndBottom" anchorx="page" anchory="page"/>
                </v:group>
              </w:pict>
            </mc:Fallback>
          </mc:AlternateContent>
        </w:r>
      </w:p>
      <w:sdt>
        <w:sdtPr>
          <w:id w:val="-413320371"/>
          <w:docPartObj>
            <w:docPartGallery w:val="Page Numbers (Bottom of Page)"/>
            <w:docPartUnique/>
          </w:docPartObj>
        </w:sdtPr>
        <w:sdtEndPr/>
        <w:sdtContent>
          <w:p w14:paraId="4BB88A8C" w14:textId="77777777" w:rsidR="00A11DC6" w:rsidRDefault="00A11DC6" w:rsidP="00C70853">
            <w:pPr>
              <w:pStyle w:val="FooterPageNumber"/>
              <w:framePr w:wrap="around"/>
              <w:rPr>
                <w:noProof w:val="0"/>
              </w:rPr>
            </w:pPr>
            <w:r w:rsidRPr="001D13AB">
              <w:t xml:space="preserve"> </w:t>
            </w:r>
            <w:sdt>
              <w:sdtPr>
                <w:id w:val="1045720271"/>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235636">
                  <w:t>12</w:t>
                </w:r>
                <w:r w:rsidRPr="0042508F">
                  <w:rPr>
                    <w:sz w:val="24"/>
                    <w:szCs w:val="24"/>
                  </w:rPr>
                  <w:fldChar w:fldCharType="end"/>
                </w:r>
                <w:r w:rsidRPr="0042508F">
                  <w:t xml:space="preserve"> of </w:t>
                </w:r>
                <w:r>
                  <w:fldChar w:fldCharType="begin"/>
                </w:r>
                <w:r>
                  <w:instrText xml:space="preserve"> NUMPAGES  </w:instrText>
                </w:r>
                <w:r>
                  <w:fldChar w:fldCharType="separate"/>
                </w:r>
                <w:r w:rsidR="00235636">
                  <w:t>12</w:t>
                </w:r>
                <w:r>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DFB" w14:textId="77777777" w:rsidR="00F93875" w:rsidRDefault="00AB10FE" w:rsidP="00F93875">
    <w:pPr>
      <w:pStyle w:val="FooterPageNumber"/>
      <w:framePr w:wrap="around"/>
      <w:rPr>
        <w:noProof w:val="0"/>
      </w:rPr>
    </w:pPr>
    <w:sdt>
      <w:sdtPr>
        <w:id w:val="-1626996373"/>
        <w:docPartObj>
          <w:docPartGallery w:val="Page Numbers (Bottom of Page)"/>
          <w:docPartUnique/>
        </w:docPartObj>
      </w:sdtPr>
      <w:sdtEndPr/>
      <w:sdtContent>
        <w:r w:rsidR="00F93875" w:rsidRPr="001D13AB">
          <w:t xml:space="preserve"> </w:t>
        </w:r>
        <w:sdt>
          <w:sdtPr>
            <w:id w:val="-1328434164"/>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235636">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235636">
              <w:t>12</w:t>
            </w:r>
            <w:r w:rsidR="00F93875">
              <w:fldChar w:fldCharType="end"/>
            </w:r>
          </w:sdtContent>
        </w:sdt>
      </w:sdtContent>
    </w:sdt>
  </w:p>
  <w:p w14:paraId="005FA054" w14:textId="77777777" w:rsidR="002D6827" w:rsidRDefault="002D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46D15" w14:textId="77777777" w:rsidR="00A7604C" w:rsidRDefault="00A7604C" w:rsidP="00C37A29">
      <w:pPr>
        <w:spacing w:after="0"/>
      </w:pPr>
      <w:r>
        <w:separator/>
      </w:r>
    </w:p>
    <w:p w14:paraId="1C89B757" w14:textId="77777777" w:rsidR="00A7604C" w:rsidRDefault="00A7604C"/>
  </w:footnote>
  <w:footnote w:type="continuationSeparator" w:id="0">
    <w:p w14:paraId="6648460B" w14:textId="77777777" w:rsidR="00A7604C" w:rsidRDefault="00A7604C" w:rsidP="00C37A29">
      <w:pPr>
        <w:spacing w:after="0"/>
      </w:pPr>
      <w:r>
        <w:continuationSeparator/>
      </w:r>
    </w:p>
    <w:p w14:paraId="7DB4097B" w14:textId="77777777" w:rsidR="00A7604C" w:rsidRDefault="00A7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8FDD7"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6325" w14:textId="77777777" w:rsidR="0070497E" w:rsidRDefault="0070497E" w:rsidP="008D1ABD">
    <w:pPr>
      <w:pStyle w:val="Header"/>
    </w:pPr>
  </w:p>
  <w:p w14:paraId="4D8153BD"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0BF78A16" wp14:editId="32793793">
          <wp:simplePos x="0" y="0"/>
          <wp:positionH relativeFrom="column">
            <wp:posOffset>3810</wp:posOffset>
          </wp:positionH>
          <wp:positionV relativeFrom="page">
            <wp:posOffset>720090</wp:posOffset>
          </wp:positionV>
          <wp:extent cx="2203200" cy="633600"/>
          <wp:effectExtent l="0" t="0" r="6985" b="0"/>
          <wp:wrapTopAndBottom/>
          <wp:docPr id="17" name="Picture 1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75F7"/>
    <w:multiLevelType w:val="hybridMultilevel"/>
    <w:tmpl w:val="B71E7B32"/>
    <w:lvl w:ilvl="0" w:tplc="0C090001">
      <w:start w:val="1"/>
      <w:numFmt w:val="bullet"/>
      <w:lvlText w:val=""/>
      <w:lvlJc w:val="left"/>
      <w:pPr>
        <w:ind w:left="720" w:hanging="360"/>
      </w:pPr>
      <w:rPr>
        <w:rFonts w:ascii="Symbol" w:hAnsi="Symbol" w:hint="default"/>
      </w:rPr>
    </w:lvl>
    <w:lvl w:ilvl="1" w:tplc="9D96FDB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1F131C"/>
    <w:multiLevelType w:val="hybridMultilevel"/>
    <w:tmpl w:val="827A2482"/>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51E7213"/>
    <w:multiLevelType w:val="hybridMultilevel"/>
    <w:tmpl w:val="00A8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D77AE808"/>
    <w:numStyleLink w:val="Bullets"/>
  </w:abstractNum>
  <w:abstractNum w:abstractNumId="18" w15:restartNumberingAfterBreak="0">
    <w:nsid w:val="0E0178A6"/>
    <w:multiLevelType w:val="multilevel"/>
    <w:tmpl w:val="D77AE808"/>
    <w:numStyleLink w:val="Bullets"/>
  </w:abstractNum>
  <w:abstractNum w:abstractNumId="1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132D53ED"/>
    <w:multiLevelType w:val="multilevel"/>
    <w:tmpl w:val="97DAEA0E"/>
    <w:numStyleLink w:val="Numbering"/>
  </w:abstractNum>
  <w:abstractNum w:abstractNumId="2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5E559E"/>
    <w:multiLevelType w:val="hybridMultilevel"/>
    <w:tmpl w:val="CF8245D0"/>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34284C"/>
    <w:multiLevelType w:val="hybridMultilevel"/>
    <w:tmpl w:val="454E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D142E1"/>
    <w:multiLevelType w:val="multilevel"/>
    <w:tmpl w:val="13EE19C0"/>
    <w:numStyleLink w:val="AppendixList"/>
  </w:abstractNum>
  <w:abstractNum w:abstractNumId="25" w15:restartNumberingAfterBreak="0">
    <w:nsid w:val="1D322B09"/>
    <w:multiLevelType w:val="multilevel"/>
    <w:tmpl w:val="97DAEA0E"/>
    <w:numStyleLink w:val="Numbering"/>
  </w:abstractNum>
  <w:abstractNum w:abstractNumId="26" w15:restartNumberingAfterBreak="0">
    <w:nsid w:val="245632C7"/>
    <w:multiLevelType w:val="hybridMultilevel"/>
    <w:tmpl w:val="3CCA9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DB1B3E"/>
    <w:multiLevelType w:val="hybridMultilevel"/>
    <w:tmpl w:val="8668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C118DC"/>
    <w:multiLevelType w:val="hybridMultilevel"/>
    <w:tmpl w:val="E73204A8"/>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6B41F7"/>
    <w:multiLevelType w:val="hybridMultilevel"/>
    <w:tmpl w:val="2FA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1F1D0F"/>
    <w:multiLevelType w:val="multilevel"/>
    <w:tmpl w:val="D77AE808"/>
    <w:numStyleLink w:val="Bullets"/>
  </w:abstractNum>
  <w:abstractNum w:abstractNumId="32" w15:restartNumberingAfterBreak="0">
    <w:nsid w:val="41397427"/>
    <w:multiLevelType w:val="multilevel"/>
    <w:tmpl w:val="97DAEA0E"/>
    <w:numStyleLink w:val="Numbering"/>
  </w:abstractNum>
  <w:abstractNum w:abstractNumId="33" w15:restartNumberingAfterBreak="0">
    <w:nsid w:val="4B141261"/>
    <w:multiLevelType w:val="hybridMultilevel"/>
    <w:tmpl w:val="FC74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3924BF7"/>
    <w:multiLevelType w:val="multilevel"/>
    <w:tmpl w:val="2514B3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53951"/>
    <w:multiLevelType w:val="hybridMultilevel"/>
    <w:tmpl w:val="53BA9DAE"/>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B73D84"/>
    <w:multiLevelType w:val="multilevel"/>
    <w:tmpl w:val="50041352"/>
    <w:numStyleLink w:val="ListHeadings"/>
  </w:abstractNum>
  <w:abstractNum w:abstractNumId="38" w15:restartNumberingAfterBreak="0">
    <w:nsid w:val="596A0C8C"/>
    <w:multiLevelType w:val="multilevel"/>
    <w:tmpl w:val="97DAEA0E"/>
    <w:numStyleLink w:val="Numbering"/>
  </w:abstractNum>
  <w:abstractNum w:abstractNumId="39" w15:restartNumberingAfterBreak="0">
    <w:nsid w:val="5BF16C9D"/>
    <w:multiLevelType w:val="hybridMultilevel"/>
    <w:tmpl w:val="30F4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7B24BB"/>
    <w:multiLevelType w:val="hybridMultilevel"/>
    <w:tmpl w:val="A840495A"/>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8D26F0"/>
    <w:multiLevelType w:val="hybridMultilevel"/>
    <w:tmpl w:val="12AA4DE8"/>
    <w:lvl w:ilvl="0" w:tplc="9D96FD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3" w15:restartNumberingAfterBreak="0">
    <w:nsid w:val="643520E2"/>
    <w:multiLevelType w:val="multilevel"/>
    <w:tmpl w:val="D77AE808"/>
    <w:numStyleLink w:val="Bullets"/>
  </w:abstractNum>
  <w:abstractNum w:abstractNumId="44" w15:restartNumberingAfterBreak="0">
    <w:nsid w:val="660D51AD"/>
    <w:multiLevelType w:val="multilevel"/>
    <w:tmpl w:val="97DAEA0E"/>
    <w:numStyleLink w:val="Numbering"/>
  </w:abstractNum>
  <w:abstractNum w:abstractNumId="45" w15:restartNumberingAfterBreak="0">
    <w:nsid w:val="6D594A15"/>
    <w:multiLevelType w:val="hybridMultilevel"/>
    <w:tmpl w:val="0F32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E359EE"/>
    <w:multiLevelType w:val="hybridMultilevel"/>
    <w:tmpl w:val="7BA0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4D0736"/>
    <w:multiLevelType w:val="multilevel"/>
    <w:tmpl w:val="97DAEA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3"/>
  </w:num>
  <w:num w:numId="13">
    <w:abstractNumId w:val="31"/>
  </w:num>
  <w:num w:numId="14">
    <w:abstractNumId w:val="19"/>
  </w:num>
  <w:num w:numId="15">
    <w:abstractNumId w:val="47"/>
  </w:num>
  <w:num w:numId="16">
    <w:abstractNumId w:val="34"/>
  </w:num>
  <w:num w:numId="17">
    <w:abstractNumId w:val="44"/>
  </w:num>
  <w:num w:numId="18">
    <w:abstractNumId w:val="12"/>
  </w:num>
  <w:num w:numId="19">
    <w:abstractNumId w:val="16"/>
  </w:num>
  <w:num w:numId="20">
    <w:abstractNumId w:val="32"/>
  </w:num>
  <w:num w:numId="21">
    <w:abstractNumId w:val="20"/>
  </w:num>
  <w:num w:numId="22">
    <w:abstractNumId w:val="14"/>
  </w:num>
  <w:num w:numId="23">
    <w:abstractNumId w:val="17"/>
  </w:num>
  <w:num w:numId="24">
    <w:abstractNumId w:val="15"/>
  </w:num>
  <w:num w:numId="25">
    <w:abstractNumId w:val="25"/>
  </w:num>
  <w:num w:numId="26">
    <w:abstractNumId w:val="38"/>
  </w:num>
  <w:num w:numId="27">
    <w:abstractNumId w:val="37"/>
  </w:num>
  <w:num w:numId="28">
    <w:abstractNumId w:val="29"/>
  </w:num>
  <w:num w:numId="29">
    <w:abstractNumId w:val="21"/>
  </w:num>
  <w:num w:numId="30">
    <w:abstractNumId w:val="24"/>
  </w:num>
  <w:num w:numId="31">
    <w:abstractNumId w:val="18"/>
  </w:num>
  <w:num w:numId="32">
    <w:abstractNumId w:val="30"/>
  </w:num>
  <w:num w:numId="33">
    <w:abstractNumId w:val="28"/>
  </w:num>
  <w:num w:numId="34">
    <w:abstractNumId w:val="22"/>
  </w:num>
  <w:num w:numId="35">
    <w:abstractNumId w:val="41"/>
  </w:num>
  <w:num w:numId="36">
    <w:abstractNumId w:val="36"/>
  </w:num>
  <w:num w:numId="37">
    <w:abstractNumId w:val="11"/>
  </w:num>
  <w:num w:numId="38">
    <w:abstractNumId w:val="40"/>
  </w:num>
  <w:num w:numId="39">
    <w:abstractNumId w:val="35"/>
  </w:num>
  <w:num w:numId="40">
    <w:abstractNumId w:val="10"/>
  </w:num>
  <w:num w:numId="41">
    <w:abstractNumId w:val="46"/>
  </w:num>
  <w:num w:numId="42">
    <w:abstractNumId w:val="13"/>
  </w:num>
  <w:num w:numId="43">
    <w:abstractNumId w:val="39"/>
  </w:num>
  <w:num w:numId="44">
    <w:abstractNumId w:val="23"/>
  </w:num>
  <w:num w:numId="45">
    <w:abstractNumId w:val="33"/>
  </w:num>
  <w:num w:numId="46">
    <w:abstractNumId w:val="26"/>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4C"/>
    <w:rsid w:val="000724AE"/>
    <w:rsid w:val="000E5264"/>
    <w:rsid w:val="001268BC"/>
    <w:rsid w:val="001666AD"/>
    <w:rsid w:val="00184324"/>
    <w:rsid w:val="001A0D77"/>
    <w:rsid w:val="001C4343"/>
    <w:rsid w:val="001D13AB"/>
    <w:rsid w:val="001E7515"/>
    <w:rsid w:val="001F13C1"/>
    <w:rsid w:val="001F446D"/>
    <w:rsid w:val="00235636"/>
    <w:rsid w:val="00246435"/>
    <w:rsid w:val="00246BCF"/>
    <w:rsid w:val="00281CEC"/>
    <w:rsid w:val="00285AB5"/>
    <w:rsid w:val="002B3AF6"/>
    <w:rsid w:val="002D6827"/>
    <w:rsid w:val="002E3DEC"/>
    <w:rsid w:val="00300277"/>
    <w:rsid w:val="00305171"/>
    <w:rsid w:val="0034680A"/>
    <w:rsid w:val="00363FF8"/>
    <w:rsid w:val="0037324D"/>
    <w:rsid w:val="0037721D"/>
    <w:rsid w:val="003D23A3"/>
    <w:rsid w:val="003D5856"/>
    <w:rsid w:val="00404E4F"/>
    <w:rsid w:val="00414BA8"/>
    <w:rsid w:val="0042339A"/>
    <w:rsid w:val="0043270A"/>
    <w:rsid w:val="004635FD"/>
    <w:rsid w:val="00480DCB"/>
    <w:rsid w:val="0049725B"/>
    <w:rsid w:val="004E28C6"/>
    <w:rsid w:val="004F138F"/>
    <w:rsid w:val="00510C44"/>
    <w:rsid w:val="005141E8"/>
    <w:rsid w:val="00537003"/>
    <w:rsid w:val="0058369E"/>
    <w:rsid w:val="00594496"/>
    <w:rsid w:val="005B2340"/>
    <w:rsid w:val="00601215"/>
    <w:rsid w:val="00603FD5"/>
    <w:rsid w:val="00637284"/>
    <w:rsid w:val="00677398"/>
    <w:rsid w:val="006A0DAB"/>
    <w:rsid w:val="006C4AF4"/>
    <w:rsid w:val="006D3F2F"/>
    <w:rsid w:val="006E3536"/>
    <w:rsid w:val="0070497E"/>
    <w:rsid w:val="007127B9"/>
    <w:rsid w:val="00714488"/>
    <w:rsid w:val="007305AA"/>
    <w:rsid w:val="007457EA"/>
    <w:rsid w:val="00752E81"/>
    <w:rsid w:val="007618BE"/>
    <w:rsid w:val="00782B44"/>
    <w:rsid w:val="00784910"/>
    <w:rsid w:val="0078530C"/>
    <w:rsid w:val="00796589"/>
    <w:rsid w:val="007A0363"/>
    <w:rsid w:val="007B6823"/>
    <w:rsid w:val="00820380"/>
    <w:rsid w:val="008272D6"/>
    <w:rsid w:val="0085439B"/>
    <w:rsid w:val="0085504F"/>
    <w:rsid w:val="00881837"/>
    <w:rsid w:val="00893A8C"/>
    <w:rsid w:val="008B4965"/>
    <w:rsid w:val="008D1ABD"/>
    <w:rsid w:val="008F728C"/>
    <w:rsid w:val="00936068"/>
    <w:rsid w:val="009517FB"/>
    <w:rsid w:val="009615D4"/>
    <w:rsid w:val="00974677"/>
    <w:rsid w:val="009A2F17"/>
    <w:rsid w:val="009A72A7"/>
    <w:rsid w:val="009F1A6D"/>
    <w:rsid w:val="00A07995"/>
    <w:rsid w:val="00A11DC6"/>
    <w:rsid w:val="00A12441"/>
    <w:rsid w:val="00A13664"/>
    <w:rsid w:val="00A57244"/>
    <w:rsid w:val="00A7604C"/>
    <w:rsid w:val="00A90151"/>
    <w:rsid w:val="00A9262B"/>
    <w:rsid w:val="00A92D81"/>
    <w:rsid w:val="00A9359B"/>
    <w:rsid w:val="00AB10FE"/>
    <w:rsid w:val="00AC1685"/>
    <w:rsid w:val="00AE3DD6"/>
    <w:rsid w:val="00AF3022"/>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60D5B"/>
    <w:rsid w:val="00C66DD7"/>
    <w:rsid w:val="00C70853"/>
    <w:rsid w:val="00C85E52"/>
    <w:rsid w:val="00CD61EB"/>
    <w:rsid w:val="00CE5859"/>
    <w:rsid w:val="00CF02F0"/>
    <w:rsid w:val="00D172D6"/>
    <w:rsid w:val="00D40B92"/>
    <w:rsid w:val="00D54D5B"/>
    <w:rsid w:val="00D60649"/>
    <w:rsid w:val="00D83923"/>
    <w:rsid w:val="00D9419D"/>
    <w:rsid w:val="00DA25FB"/>
    <w:rsid w:val="00DF4E3E"/>
    <w:rsid w:val="00E021A3"/>
    <w:rsid w:val="00E03AE9"/>
    <w:rsid w:val="00E16FB0"/>
    <w:rsid w:val="00E32F93"/>
    <w:rsid w:val="00E44C56"/>
    <w:rsid w:val="00E4642A"/>
    <w:rsid w:val="00E54B2B"/>
    <w:rsid w:val="00E61C1A"/>
    <w:rsid w:val="00EC1AD1"/>
    <w:rsid w:val="00ED5576"/>
    <w:rsid w:val="00EE6F14"/>
    <w:rsid w:val="00EF0206"/>
    <w:rsid w:val="00EF2D9A"/>
    <w:rsid w:val="00F162D4"/>
    <w:rsid w:val="00F21A5A"/>
    <w:rsid w:val="00F43FE4"/>
    <w:rsid w:val="00F4702C"/>
    <w:rsid w:val="00F87B07"/>
    <w:rsid w:val="00F93875"/>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888A4"/>
  <w15:chartTrackingRefBased/>
  <w15:docId w15:val="{B17B1069-ED45-4CF5-BA0C-01668FC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36"/>
    <w:pPr>
      <w:spacing w:after="120" w:line="240" w:lineRule="auto"/>
    </w:pPr>
    <w:rPr>
      <w:sz w:val="20"/>
    </w:rPr>
  </w:style>
  <w:style w:type="paragraph" w:styleId="Heading1">
    <w:name w:val="heading 1"/>
    <w:basedOn w:val="Normal"/>
    <w:next w:val="Normal"/>
    <w:link w:val="Heading1Char"/>
    <w:uiPriority w:val="9"/>
    <w:qFormat/>
    <w:rsid w:val="00235636"/>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235636"/>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235636"/>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235636"/>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235636"/>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36"/>
    <w:rPr>
      <w:color w:val="808080"/>
    </w:rPr>
  </w:style>
  <w:style w:type="paragraph" w:styleId="Date">
    <w:name w:val="Date"/>
    <w:basedOn w:val="Normal"/>
    <w:next w:val="Normal"/>
    <w:link w:val="DateChar"/>
    <w:uiPriority w:val="99"/>
    <w:unhideWhenUsed/>
    <w:rsid w:val="00235636"/>
    <w:pPr>
      <w:framePr w:w="9639" w:h="1134" w:wrap="around" w:vAnchor="page" w:hAnchor="text" w:y="2836" w:anchorLock="1"/>
      <w:spacing w:after="200"/>
    </w:pPr>
  </w:style>
  <w:style w:type="character" w:customStyle="1" w:styleId="DateChar">
    <w:name w:val="Date Char"/>
    <w:basedOn w:val="DefaultParagraphFont"/>
    <w:link w:val="Date"/>
    <w:uiPriority w:val="99"/>
    <w:rsid w:val="00235636"/>
    <w:rPr>
      <w:sz w:val="20"/>
    </w:rPr>
  </w:style>
  <w:style w:type="paragraph" w:styleId="NoSpacing">
    <w:name w:val="No Spacing"/>
    <w:uiPriority w:val="1"/>
    <w:qFormat/>
    <w:rsid w:val="00235636"/>
    <w:pPr>
      <w:spacing w:after="0" w:line="240" w:lineRule="auto"/>
    </w:pPr>
    <w:rPr>
      <w:sz w:val="20"/>
    </w:rPr>
  </w:style>
  <w:style w:type="paragraph" w:customStyle="1" w:styleId="Address">
    <w:name w:val="Address"/>
    <w:basedOn w:val="Date"/>
    <w:next w:val="Normal"/>
    <w:uiPriority w:val="99"/>
    <w:rsid w:val="00235636"/>
    <w:pPr>
      <w:framePr w:wrap="around"/>
      <w:contextualSpacing/>
    </w:pPr>
  </w:style>
  <w:style w:type="paragraph" w:customStyle="1" w:styleId="Sign-off">
    <w:name w:val="Sign-off"/>
    <w:basedOn w:val="NoSpacing"/>
    <w:next w:val="Normal"/>
    <w:rsid w:val="00235636"/>
    <w:rPr>
      <w:b/>
    </w:rPr>
  </w:style>
  <w:style w:type="paragraph" w:styleId="ListBullet">
    <w:name w:val="List Bullet"/>
    <w:basedOn w:val="Normal"/>
    <w:uiPriority w:val="99"/>
    <w:unhideWhenUsed/>
    <w:qFormat/>
    <w:rsid w:val="00235636"/>
    <w:pPr>
      <w:numPr>
        <w:numId w:val="31"/>
      </w:numPr>
      <w:contextualSpacing/>
    </w:pPr>
  </w:style>
  <w:style w:type="paragraph" w:styleId="ListBullet2">
    <w:name w:val="List Bullet 2"/>
    <w:basedOn w:val="Normal"/>
    <w:uiPriority w:val="99"/>
    <w:unhideWhenUsed/>
    <w:qFormat/>
    <w:rsid w:val="00235636"/>
    <w:pPr>
      <w:numPr>
        <w:ilvl w:val="1"/>
        <w:numId w:val="31"/>
      </w:numPr>
      <w:contextualSpacing/>
    </w:pPr>
  </w:style>
  <w:style w:type="paragraph" w:styleId="ListNumber">
    <w:name w:val="List Number"/>
    <w:basedOn w:val="Normal"/>
    <w:uiPriority w:val="99"/>
    <w:unhideWhenUsed/>
    <w:qFormat/>
    <w:rsid w:val="00235636"/>
    <w:pPr>
      <w:numPr>
        <w:numId w:val="26"/>
      </w:numPr>
      <w:contextualSpacing/>
    </w:pPr>
  </w:style>
  <w:style w:type="numbering" w:customStyle="1" w:styleId="Bullets">
    <w:name w:val="Bullets"/>
    <w:uiPriority w:val="99"/>
    <w:rsid w:val="00235636"/>
    <w:pPr>
      <w:numPr>
        <w:numId w:val="11"/>
      </w:numPr>
    </w:pPr>
  </w:style>
  <w:style w:type="character" w:customStyle="1" w:styleId="Heading1Char">
    <w:name w:val="Heading 1 Char"/>
    <w:basedOn w:val="DefaultParagraphFont"/>
    <w:link w:val="Heading1"/>
    <w:uiPriority w:val="9"/>
    <w:rsid w:val="00235636"/>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235636"/>
    <w:pPr>
      <w:numPr>
        <w:ilvl w:val="1"/>
        <w:numId w:val="26"/>
      </w:numPr>
      <w:contextualSpacing/>
    </w:pPr>
  </w:style>
  <w:style w:type="character" w:customStyle="1" w:styleId="Heading2Char">
    <w:name w:val="Heading 2 Char"/>
    <w:basedOn w:val="DefaultParagraphFont"/>
    <w:link w:val="Heading2"/>
    <w:uiPriority w:val="9"/>
    <w:rsid w:val="00235636"/>
    <w:rPr>
      <w:rFonts w:asciiTheme="majorHAnsi" w:eastAsiaTheme="majorEastAsia" w:hAnsiTheme="majorHAnsi" w:cstheme="majorBidi"/>
      <w:b/>
      <w:color w:val="736858" w:themeColor="accent2"/>
      <w:sz w:val="24"/>
      <w:szCs w:val="26"/>
    </w:rPr>
  </w:style>
  <w:style w:type="paragraph" w:styleId="ListParagraph">
    <w:name w:val="List Paragraph"/>
    <w:basedOn w:val="Normal"/>
    <w:link w:val="ListParagraphChar"/>
    <w:uiPriority w:val="34"/>
    <w:rsid w:val="00235636"/>
    <w:pPr>
      <w:ind w:left="284"/>
      <w:contextualSpacing/>
    </w:pPr>
  </w:style>
  <w:style w:type="paragraph" w:styleId="Header">
    <w:name w:val="header"/>
    <w:basedOn w:val="Normal"/>
    <w:link w:val="HeaderChar"/>
    <w:uiPriority w:val="99"/>
    <w:semiHidden/>
    <w:rsid w:val="00235636"/>
    <w:pPr>
      <w:tabs>
        <w:tab w:val="center" w:pos="4513"/>
        <w:tab w:val="right" w:pos="9026"/>
      </w:tabs>
      <w:spacing w:after="0"/>
    </w:pPr>
  </w:style>
  <w:style w:type="character" w:customStyle="1" w:styleId="HeaderChar">
    <w:name w:val="Header Char"/>
    <w:basedOn w:val="DefaultParagraphFont"/>
    <w:link w:val="Header"/>
    <w:uiPriority w:val="99"/>
    <w:semiHidden/>
    <w:rsid w:val="00235636"/>
    <w:rPr>
      <w:sz w:val="20"/>
    </w:rPr>
  </w:style>
  <w:style w:type="paragraph" w:styleId="Footer">
    <w:name w:val="footer"/>
    <w:basedOn w:val="Normal"/>
    <w:link w:val="FooterChar"/>
    <w:uiPriority w:val="99"/>
    <w:rsid w:val="00235636"/>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235636"/>
    <w:rPr>
      <w:color w:val="F0572A" w:themeColor="text2"/>
      <w:sz w:val="18"/>
    </w:rPr>
  </w:style>
  <w:style w:type="numbering" w:customStyle="1" w:styleId="Numbering">
    <w:name w:val="Numbering"/>
    <w:uiPriority w:val="99"/>
    <w:rsid w:val="00235636"/>
    <w:pPr>
      <w:numPr>
        <w:numId w:val="14"/>
      </w:numPr>
    </w:pPr>
  </w:style>
  <w:style w:type="paragraph" w:styleId="ListBullet3">
    <w:name w:val="List Bullet 3"/>
    <w:basedOn w:val="Normal"/>
    <w:uiPriority w:val="99"/>
    <w:unhideWhenUsed/>
    <w:rsid w:val="00235636"/>
    <w:pPr>
      <w:numPr>
        <w:ilvl w:val="2"/>
        <w:numId w:val="31"/>
      </w:numPr>
      <w:contextualSpacing/>
    </w:pPr>
  </w:style>
  <w:style w:type="paragraph" w:styleId="ListContinue2">
    <w:name w:val="List Continue 2"/>
    <w:basedOn w:val="Normal"/>
    <w:uiPriority w:val="99"/>
    <w:unhideWhenUsed/>
    <w:qFormat/>
    <w:rsid w:val="00235636"/>
    <w:pPr>
      <w:ind w:left="566"/>
      <w:contextualSpacing/>
    </w:pPr>
  </w:style>
  <w:style w:type="paragraph" w:styleId="ListNumber3">
    <w:name w:val="List Number 3"/>
    <w:basedOn w:val="Normal"/>
    <w:uiPriority w:val="99"/>
    <w:unhideWhenUsed/>
    <w:qFormat/>
    <w:rsid w:val="00235636"/>
    <w:pPr>
      <w:numPr>
        <w:ilvl w:val="2"/>
        <w:numId w:val="26"/>
      </w:numPr>
      <w:contextualSpacing/>
    </w:pPr>
  </w:style>
  <w:style w:type="paragraph" w:styleId="ListNumber4">
    <w:name w:val="List Number 4"/>
    <w:basedOn w:val="Normal"/>
    <w:uiPriority w:val="99"/>
    <w:unhideWhenUsed/>
    <w:rsid w:val="00235636"/>
    <w:pPr>
      <w:numPr>
        <w:ilvl w:val="3"/>
        <w:numId w:val="26"/>
      </w:numPr>
      <w:contextualSpacing/>
    </w:pPr>
  </w:style>
  <w:style w:type="paragraph" w:styleId="ListNumber5">
    <w:name w:val="List Number 5"/>
    <w:basedOn w:val="Normal"/>
    <w:uiPriority w:val="99"/>
    <w:unhideWhenUsed/>
    <w:rsid w:val="00235636"/>
    <w:pPr>
      <w:numPr>
        <w:ilvl w:val="4"/>
        <w:numId w:val="26"/>
      </w:numPr>
      <w:contextualSpacing/>
    </w:pPr>
  </w:style>
  <w:style w:type="paragraph" w:styleId="ListContinue">
    <w:name w:val="List Continue"/>
    <w:basedOn w:val="Normal"/>
    <w:uiPriority w:val="99"/>
    <w:unhideWhenUsed/>
    <w:qFormat/>
    <w:rsid w:val="00235636"/>
    <w:pPr>
      <w:ind w:left="283"/>
      <w:contextualSpacing/>
    </w:pPr>
  </w:style>
  <w:style w:type="paragraph" w:styleId="ListContinue3">
    <w:name w:val="List Continue 3"/>
    <w:basedOn w:val="Normal"/>
    <w:uiPriority w:val="99"/>
    <w:unhideWhenUsed/>
    <w:qFormat/>
    <w:rsid w:val="00235636"/>
    <w:pPr>
      <w:ind w:left="849"/>
      <w:contextualSpacing/>
    </w:pPr>
  </w:style>
  <w:style w:type="paragraph" w:styleId="ListContinue4">
    <w:name w:val="List Continue 4"/>
    <w:basedOn w:val="Normal"/>
    <w:uiPriority w:val="99"/>
    <w:unhideWhenUsed/>
    <w:qFormat/>
    <w:rsid w:val="00235636"/>
    <w:pPr>
      <w:ind w:left="1132"/>
      <w:contextualSpacing/>
    </w:pPr>
  </w:style>
  <w:style w:type="character" w:customStyle="1" w:styleId="Heading3Char">
    <w:name w:val="Heading 3 Char"/>
    <w:basedOn w:val="DefaultParagraphFont"/>
    <w:link w:val="Heading3"/>
    <w:uiPriority w:val="9"/>
    <w:rsid w:val="00235636"/>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235636"/>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235636"/>
    <w:rPr>
      <w:rFonts w:asciiTheme="majorHAnsi" w:eastAsiaTheme="majorEastAsia" w:hAnsiTheme="majorHAnsi" w:cstheme="majorBidi"/>
      <w:b/>
      <w:sz w:val="18"/>
    </w:rPr>
  </w:style>
  <w:style w:type="numbering" w:customStyle="1" w:styleId="NumberedLists">
    <w:name w:val="Numbered Lists"/>
    <w:uiPriority w:val="99"/>
    <w:rsid w:val="00235636"/>
    <w:pPr>
      <w:numPr>
        <w:numId w:val="22"/>
      </w:numPr>
    </w:pPr>
  </w:style>
  <w:style w:type="character" w:styleId="Strong">
    <w:name w:val="Strong"/>
    <w:basedOn w:val="DefaultParagraphFont"/>
    <w:uiPriority w:val="22"/>
    <w:qFormat/>
    <w:rsid w:val="00235636"/>
    <w:rPr>
      <w:b/>
      <w:bCs/>
    </w:rPr>
  </w:style>
  <w:style w:type="paragraph" w:customStyle="1" w:styleId="School-Division">
    <w:name w:val="School-Division"/>
    <w:basedOn w:val="Date"/>
    <w:uiPriority w:val="11"/>
    <w:qFormat/>
    <w:rsid w:val="00235636"/>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235636"/>
    <w:rPr>
      <w:b w:val="0"/>
    </w:rPr>
  </w:style>
  <w:style w:type="table" w:styleId="TableGrid">
    <w:name w:val="Table Grid"/>
    <w:basedOn w:val="TableNormal"/>
    <w:uiPriority w:val="39"/>
    <w:rsid w:val="0023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235636"/>
    <w:pPr>
      <w:spacing w:after="0" w:line="240" w:lineRule="auto"/>
    </w:pPr>
    <w:tblPr>
      <w:tblCellMar>
        <w:left w:w="0" w:type="dxa"/>
        <w:right w:w="0" w:type="dxa"/>
      </w:tblCellMar>
    </w:tblPr>
  </w:style>
  <w:style w:type="numbering" w:customStyle="1" w:styleId="ListHeadings">
    <w:name w:val="List Headings"/>
    <w:uiPriority w:val="99"/>
    <w:rsid w:val="00235636"/>
    <w:pPr>
      <w:numPr>
        <w:numId w:val="24"/>
      </w:numPr>
    </w:pPr>
  </w:style>
  <w:style w:type="paragraph" w:styleId="Title">
    <w:name w:val="Title"/>
    <w:basedOn w:val="Normal"/>
    <w:next w:val="Normal"/>
    <w:link w:val="TitleChar"/>
    <w:uiPriority w:val="10"/>
    <w:rsid w:val="00235636"/>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235636"/>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235636"/>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235636"/>
    <w:rPr>
      <w:b/>
    </w:rPr>
  </w:style>
  <w:style w:type="character" w:customStyle="1" w:styleId="Pull-outQuoteChar">
    <w:name w:val="Pull-out Quote Char"/>
    <w:basedOn w:val="DefaultParagraphFont"/>
    <w:link w:val="Pull-outQuote"/>
    <w:uiPriority w:val="19"/>
    <w:semiHidden/>
    <w:rsid w:val="00235636"/>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235636"/>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235636"/>
    <w:pPr>
      <w:numPr>
        <w:numId w:val="27"/>
      </w:numPr>
    </w:pPr>
  </w:style>
  <w:style w:type="paragraph" w:customStyle="1" w:styleId="NumberedHeading2">
    <w:name w:val="Numbered Heading 2"/>
    <w:basedOn w:val="Heading2"/>
    <w:next w:val="Normal"/>
    <w:link w:val="NumberedHeading2Char"/>
    <w:uiPriority w:val="12"/>
    <w:semiHidden/>
    <w:qFormat/>
    <w:rsid w:val="00235636"/>
    <w:pPr>
      <w:numPr>
        <w:ilvl w:val="1"/>
        <w:numId w:val="27"/>
      </w:numPr>
    </w:pPr>
  </w:style>
  <w:style w:type="character" w:customStyle="1" w:styleId="NumberedHeading1Char">
    <w:name w:val="Numbered Heading 1 Char"/>
    <w:basedOn w:val="Heading1Char"/>
    <w:link w:val="NumberedHeading1"/>
    <w:uiPriority w:val="12"/>
    <w:semiHidden/>
    <w:rsid w:val="00235636"/>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235636"/>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235636"/>
    <w:pPr>
      <w:ind w:left="1415"/>
      <w:contextualSpacing/>
    </w:pPr>
  </w:style>
  <w:style w:type="paragraph" w:styleId="Subtitle">
    <w:name w:val="Subtitle"/>
    <w:basedOn w:val="Normal"/>
    <w:next w:val="Normal"/>
    <w:link w:val="SubtitleChar"/>
    <w:uiPriority w:val="11"/>
    <w:rsid w:val="00235636"/>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235636"/>
    <w:rPr>
      <w:rFonts w:eastAsiaTheme="minorEastAsia"/>
      <w:color w:val="FFFFFF" w:themeColor="background1"/>
      <w:sz w:val="32"/>
    </w:rPr>
  </w:style>
  <w:style w:type="paragraph" w:styleId="TOCHeading">
    <w:name w:val="TOC Heading"/>
    <w:basedOn w:val="Normal"/>
    <w:next w:val="Normal"/>
    <w:uiPriority w:val="39"/>
    <w:unhideWhenUsed/>
    <w:rsid w:val="00235636"/>
    <w:pPr>
      <w:spacing w:before="240" w:after="720" w:line="216" w:lineRule="auto"/>
    </w:pPr>
    <w:rPr>
      <w:color w:val="0E3A32" w:themeColor="accent5"/>
      <w:sz w:val="52"/>
    </w:rPr>
  </w:style>
  <w:style w:type="paragraph" w:customStyle="1" w:styleId="Covertextbox">
    <w:name w:val="Cover text box"/>
    <w:basedOn w:val="Normal"/>
    <w:semiHidden/>
    <w:rsid w:val="00235636"/>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235636"/>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235636"/>
    <w:rPr>
      <w:color w:val="605E5C"/>
      <w:shd w:val="clear" w:color="auto" w:fill="E1DFDD"/>
    </w:rPr>
  </w:style>
  <w:style w:type="paragraph" w:customStyle="1" w:styleId="CoverHeading2">
    <w:name w:val="Cover Heading 2"/>
    <w:basedOn w:val="CoverHeading1"/>
    <w:next w:val="Normal"/>
    <w:uiPriority w:val="11"/>
    <w:semiHidden/>
    <w:rsid w:val="00235636"/>
    <w:pPr>
      <w:framePr w:w="0" w:hRule="auto" w:hSpace="181" w:wrap="around" w:vAnchor="margin" w:hAnchor="text" w:x="710" w:yAlign="bottom" w:anchorLock="0"/>
    </w:pPr>
    <w:rPr>
      <w:sz w:val="20"/>
    </w:rPr>
  </w:style>
  <w:style w:type="paragraph" w:styleId="List">
    <w:name w:val="List"/>
    <w:basedOn w:val="Normal"/>
    <w:uiPriority w:val="99"/>
    <w:unhideWhenUsed/>
    <w:qFormat/>
    <w:rsid w:val="00235636"/>
    <w:pPr>
      <w:numPr>
        <w:numId w:val="28"/>
      </w:numPr>
      <w:contextualSpacing/>
    </w:pPr>
  </w:style>
  <w:style w:type="paragraph" w:styleId="List2">
    <w:name w:val="List 2"/>
    <w:basedOn w:val="Normal"/>
    <w:uiPriority w:val="99"/>
    <w:unhideWhenUsed/>
    <w:qFormat/>
    <w:rsid w:val="00235636"/>
    <w:pPr>
      <w:numPr>
        <w:ilvl w:val="1"/>
        <w:numId w:val="28"/>
      </w:numPr>
      <w:contextualSpacing/>
    </w:pPr>
  </w:style>
  <w:style w:type="paragraph" w:styleId="List3">
    <w:name w:val="List 3"/>
    <w:basedOn w:val="Normal"/>
    <w:uiPriority w:val="99"/>
    <w:semiHidden/>
    <w:rsid w:val="00235636"/>
    <w:pPr>
      <w:ind w:left="849" w:hanging="283"/>
      <w:contextualSpacing/>
    </w:pPr>
  </w:style>
  <w:style w:type="numbering" w:customStyle="1" w:styleId="LetteredList">
    <w:name w:val="Lettered List"/>
    <w:uiPriority w:val="99"/>
    <w:rsid w:val="00235636"/>
    <w:pPr>
      <w:numPr>
        <w:numId w:val="28"/>
      </w:numPr>
    </w:pPr>
  </w:style>
  <w:style w:type="paragraph" w:customStyle="1" w:styleId="AppendixHeading1">
    <w:name w:val="Appendix Heading 1"/>
    <w:basedOn w:val="Heading1"/>
    <w:next w:val="Normal"/>
    <w:link w:val="AppendixHeading1Char"/>
    <w:uiPriority w:val="10"/>
    <w:semiHidden/>
    <w:qFormat/>
    <w:rsid w:val="00235636"/>
    <w:pPr>
      <w:pageBreakBefore/>
      <w:numPr>
        <w:numId w:val="30"/>
      </w:numPr>
    </w:pPr>
  </w:style>
  <w:style w:type="numbering" w:customStyle="1" w:styleId="AppendixList">
    <w:name w:val="Appendix List"/>
    <w:uiPriority w:val="99"/>
    <w:rsid w:val="00235636"/>
    <w:pPr>
      <w:numPr>
        <w:numId w:val="29"/>
      </w:numPr>
    </w:pPr>
  </w:style>
  <w:style w:type="character" w:customStyle="1" w:styleId="AppendixHeading1Char">
    <w:name w:val="Appendix Heading 1 Char"/>
    <w:basedOn w:val="Heading1Char"/>
    <w:link w:val="AppendixHeading1"/>
    <w:uiPriority w:val="10"/>
    <w:semiHidden/>
    <w:rsid w:val="00235636"/>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235636"/>
    <w:pPr>
      <w:spacing w:before="120" w:after="360"/>
    </w:pPr>
    <w:rPr>
      <w:i/>
      <w:iCs/>
      <w:color w:val="0E3A32" w:themeColor="accent5"/>
      <w:sz w:val="18"/>
      <w:szCs w:val="18"/>
    </w:rPr>
  </w:style>
  <w:style w:type="paragraph" w:styleId="TOC1">
    <w:name w:val="toc 1"/>
    <w:basedOn w:val="Normal"/>
    <w:next w:val="Normal"/>
    <w:autoRedefine/>
    <w:uiPriority w:val="39"/>
    <w:unhideWhenUsed/>
    <w:rsid w:val="00235636"/>
    <w:pPr>
      <w:tabs>
        <w:tab w:val="right" w:leader="dot" w:pos="9628"/>
      </w:tabs>
      <w:spacing w:before="240" w:after="100"/>
    </w:pPr>
    <w:rPr>
      <w:b/>
    </w:rPr>
  </w:style>
  <w:style w:type="paragraph" w:styleId="TOC2">
    <w:name w:val="toc 2"/>
    <w:basedOn w:val="Normal"/>
    <w:next w:val="Normal"/>
    <w:autoRedefine/>
    <w:uiPriority w:val="39"/>
    <w:unhideWhenUsed/>
    <w:rsid w:val="00235636"/>
    <w:pPr>
      <w:spacing w:after="100"/>
      <w:ind w:left="200"/>
    </w:pPr>
  </w:style>
  <w:style w:type="character" w:styleId="Hyperlink">
    <w:name w:val="Hyperlink"/>
    <w:basedOn w:val="DefaultParagraphFont"/>
    <w:uiPriority w:val="99"/>
    <w:unhideWhenUsed/>
    <w:rsid w:val="00235636"/>
    <w:rPr>
      <w:color w:val="567DC3" w:themeColor="hyperlink"/>
      <w:u w:val="single"/>
    </w:rPr>
  </w:style>
  <w:style w:type="table" w:customStyle="1" w:styleId="CSUTable">
    <w:name w:val="CSU Table"/>
    <w:basedOn w:val="TableNormal"/>
    <w:uiPriority w:val="99"/>
    <w:rsid w:val="00235636"/>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235636"/>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235636"/>
    <w:pPr>
      <w:framePr w:wrap="around"/>
      <w:spacing w:before="0"/>
    </w:pPr>
    <w:rPr>
      <w:sz w:val="12"/>
      <w:szCs w:val="12"/>
    </w:rPr>
  </w:style>
  <w:style w:type="paragraph" w:customStyle="1" w:styleId="Smallspace">
    <w:name w:val="Small space"/>
    <w:basedOn w:val="NoSpacing"/>
    <w:rsid w:val="00235636"/>
    <w:rPr>
      <w:sz w:val="10"/>
    </w:rPr>
  </w:style>
  <w:style w:type="paragraph" w:customStyle="1" w:styleId="FooterPageNumber">
    <w:name w:val="Footer Page Number"/>
    <w:basedOn w:val="Footer"/>
    <w:rsid w:val="00235636"/>
    <w:pPr>
      <w:framePr w:h="851" w:wrap="around" w:vAnchor="page" w:hAnchor="margin" w:xAlign="right" w:yAlign="bottom" w:anchorLock="1"/>
      <w:spacing w:after="0"/>
    </w:pPr>
    <w:rPr>
      <w:noProof/>
    </w:rPr>
  </w:style>
  <w:style w:type="character" w:customStyle="1" w:styleId="ListParagraphChar">
    <w:name w:val="List Paragraph Char"/>
    <w:basedOn w:val="DefaultParagraphFont"/>
    <w:link w:val="ListParagraph"/>
    <w:uiPriority w:val="34"/>
    <w:locked/>
    <w:rsid w:val="00A7604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TreZwM10e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geum.com/courses/support-wellbeing/being-well-living-well/being-well-living-well-contributo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valert.org.au/education-and-training/awareness-sessions/2-hour-dv-aware" TargetMode="External"/><Relationship Id="rId4" Type="http://schemas.openxmlformats.org/officeDocument/2006/relationships/settings" Target="settings.xml"/><Relationship Id="rId9" Type="http://schemas.openxmlformats.org/officeDocument/2006/relationships/hyperlink" Target="https://news.csu.edu.au/latest-news/charles-sturt-pledges-support-for-campaign-to-end-gender-based-violenc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dq968\Downloads\Simple-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70A6E884AC45CAAFDAC0F1B9A2140D"/>
        <w:category>
          <w:name w:val="General"/>
          <w:gallery w:val="placeholder"/>
        </w:category>
        <w:types>
          <w:type w:val="bbPlcHdr"/>
        </w:types>
        <w:behaviors>
          <w:behavior w:val="content"/>
        </w:behaviors>
        <w:guid w:val="{3EC04990-1DF6-4843-A770-61F2A5FB5111}"/>
      </w:docPartPr>
      <w:docPartBody>
        <w:p w:rsidR="003935D1" w:rsidRDefault="003935D1">
          <w:pPr>
            <w:pStyle w:val="1770A6E884AC45CAAFDAC0F1B9A2140D"/>
          </w:pPr>
          <w:r w:rsidRPr="005B2340">
            <w:rPr>
              <w:highlight w:val="lightGray"/>
            </w:rPr>
            <w:t>[Click to add School/Division]</w:t>
          </w:r>
        </w:p>
      </w:docPartBody>
    </w:docPart>
    <w:docPart>
      <w:docPartPr>
        <w:name w:val="3DFCE380B91C43E3A5E290560581C7C1"/>
        <w:category>
          <w:name w:val="General"/>
          <w:gallery w:val="placeholder"/>
        </w:category>
        <w:types>
          <w:type w:val="bbPlcHdr"/>
        </w:types>
        <w:behaviors>
          <w:behavior w:val="content"/>
        </w:behaviors>
        <w:guid w:val="{534FB749-5E95-4E81-906B-7B91737CEC07}"/>
      </w:docPartPr>
      <w:docPartBody>
        <w:p w:rsidR="003935D1" w:rsidRDefault="003935D1">
          <w:pPr>
            <w:pStyle w:val="3DFCE380B91C43E3A5E290560581C7C1"/>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F5F7A5B40DE74E179CA59DEA7564AE5D"/>
        <w:category>
          <w:name w:val="General"/>
          <w:gallery w:val="placeholder"/>
        </w:category>
        <w:types>
          <w:type w:val="bbPlcHdr"/>
        </w:types>
        <w:behaviors>
          <w:behavior w:val="content"/>
        </w:behaviors>
        <w:guid w:val="{414C48CF-31BC-456D-B6EB-F1CE1CD6EEBF}"/>
      </w:docPartPr>
      <w:docPartBody>
        <w:p w:rsidR="003935D1" w:rsidRDefault="003935D1">
          <w:pPr>
            <w:pStyle w:val="F5F7A5B40DE74E179CA59DEA7564AE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D1"/>
    <w:rsid w:val="00393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A6E884AC45CAAFDAC0F1B9A2140D">
    <w:name w:val="1770A6E884AC45CAAFDAC0F1B9A2140D"/>
  </w:style>
  <w:style w:type="character" w:styleId="PlaceholderText">
    <w:name w:val="Placeholder Text"/>
    <w:basedOn w:val="DefaultParagraphFont"/>
    <w:uiPriority w:val="99"/>
    <w:semiHidden/>
    <w:rPr>
      <w:color w:val="808080"/>
    </w:rPr>
  </w:style>
  <w:style w:type="paragraph" w:customStyle="1" w:styleId="3DFCE380B91C43E3A5E290560581C7C1">
    <w:name w:val="3DFCE380B91C43E3A5E290560581C7C1"/>
  </w:style>
  <w:style w:type="paragraph" w:customStyle="1" w:styleId="F5F7A5B40DE74E179CA59DEA7564AE5D">
    <w:name w:val="F5F7A5B40DE74E179CA59DEA7564A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790D-C39E-43C3-968C-F0A0425C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Simple-Landscape.dotx</Template>
  <TotalTime>1</TotalTime>
  <Pages>12</Pages>
  <Words>2302</Words>
  <Characters>13126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Kim</dc:creator>
  <cp:keywords/>
  <dc:description/>
  <cp:lastModifiedBy>Amy Lamont</cp:lastModifiedBy>
  <cp:revision>2</cp:revision>
  <dcterms:created xsi:type="dcterms:W3CDTF">2020-09-30T00:17:00Z</dcterms:created>
  <dcterms:modified xsi:type="dcterms:W3CDTF">2020-09-30T00:17:00Z</dcterms:modified>
</cp:coreProperties>
</file>