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690683259"/>
        <w:docPartObj>
          <w:docPartGallery w:val="Cover Pages"/>
          <w:docPartUnique/>
        </w:docPartObj>
      </w:sdtPr>
      <w:sdtEndPr/>
      <w:sdtContent>
        <w:p w14:paraId="5DE8EB30" w14:textId="77777777" w:rsidR="0042658F" w:rsidRPr="00BE4844" w:rsidRDefault="0042658F" w:rsidP="00BE4844">
          <w:pPr>
            <w:pStyle w:val="CoverGraphic"/>
            <w:framePr w:wrap="around"/>
          </w:pPr>
        </w:p>
        <w:p w14:paraId="4B9383FA" w14:textId="77777777" w:rsidR="0042658F" w:rsidRPr="00B644CC" w:rsidRDefault="0042658F" w:rsidP="00447ECE">
          <w:pPr>
            <w:pStyle w:val="CoverLogo"/>
            <w:framePr w:wrap="notBeside"/>
          </w:pPr>
        </w:p>
        <w:p w14:paraId="753AEB1A" w14:textId="77777777" w:rsidR="006F3B36" w:rsidRPr="00785F1D" w:rsidRDefault="00556C63" w:rsidP="006F3B36">
          <w:pPr>
            <w:pStyle w:val="Title-White"/>
            <w:framePr w:wrap="around"/>
          </w:pPr>
          <w:sdt>
            <w:sdtPr>
              <w:alias w:val="Title"/>
              <w:tag w:val=""/>
              <w:id w:val="517274904"/>
              <w:placeholder>
                <w:docPart w:val="8C8628BF978A424C95B3F20B0E482A5F"/>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B0428E">
                <w:t>Respect. Now. Always</w:t>
              </w:r>
            </w:sdtContent>
          </w:sdt>
        </w:p>
        <w:p w14:paraId="705A4A1D" w14:textId="37677EB1" w:rsidR="006F3B36" w:rsidRDefault="00556C63" w:rsidP="006F3B36">
          <w:pPr>
            <w:pStyle w:val="Subtitle-White"/>
            <w:framePr w:wrap="around"/>
          </w:pPr>
          <w:sdt>
            <w:sdtPr>
              <w:id w:val="-526172368"/>
              <w:placeholder>
                <w:docPart w:val="E310C4E5E9A44631AF84DCA6BCEC1068"/>
              </w:placeholder>
              <w:date w:fullDate="2020-09-11T00:00:00Z">
                <w:dateFormat w:val="dddd, d MMMM yyyy"/>
                <w:lid w:val="en-AU"/>
                <w:storeMappedDataAs w:val="dateTime"/>
                <w:calendar w:val="gregorian"/>
              </w:date>
            </w:sdtPr>
            <w:sdtEndPr/>
            <w:sdtContent>
              <w:r w:rsidR="00551276">
                <w:t xml:space="preserve">Friday, </w:t>
              </w:r>
              <w:r w:rsidR="00D245ED">
                <w:t>11</w:t>
              </w:r>
              <w:r w:rsidR="00551276">
                <w:t xml:space="preserve"> September 2020</w:t>
              </w:r>
            </w:sdtContent>
          </w:sdt>
        </w:p>
        <w:p w14:paraId="52DA3C89" w14:textId="77777777" w:rsidR="006F3B36" w:rsidRPr="00785F1D" w:rsidRDefault="00556C63" w:rsidP="006F3B36">
          <w:pPr>
            <w:pStyle w:val="Subtitle-White"/>
            <w:framePr w:wrap="around"/>
          </w:pPr>
          <w:sdt>
            <w:sdtPr>
              <w:alias w:val="Subject"/>
              <w:tag w:val=""/>
              <w:id w:val="1641607700"/>
              <w:placeholder>
                <w:docPart w:val="9777F22188F2405A8CCA2234AF90CE57"/>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551276">
                <w:t>Chair of Committee Progress Report</w:t>
              </w:r>
            </w:sdtContent>
          </w:sdt>
        </w:p>
        <w:p w14:paraId="1951334E" w14:textId="77777777" w:rsidR="006F3B36" w:rsidRDefault="006F3B36" w:rsidP="006F3B36">
          <w:pPr>
            <w:pStyle w:val="Subtitle-White"/>
            <w:framePr w:wrap="around"/>
          </w:pPr>
        </w:p>
        <w:p w14:paraId="5B2A0183" w14:textId="77777777" w:rsidR="006F3B36" w:rsidRPr="00785F1D" w:rsidRDefault="006F3B36" w:rsidP="006F3B36">
          <w:pPr>
            <w:pStyle w:val="Subtitle-White"/>
            <w:framePr w:wrap="around"/>
          </w:pPr>
          <w:r w:rsidRPr="00785F1D">
            <w:t>Prepared by</w:t>
          </w:r>
        </w:p>
        <w:p w14:paraId="7588F80C" w14:textId="77777777" w:rsidR="006F3B36" w:rsidRPr="00785F1D" w:rsidRDefault="00551276" w:rsidP="006F3B36">
          <w:pPr>
            <w:pStyle w:val="Subtitle-White"/>
            <w:framePr w:wrap="around"/>
          </w:pPr>
          <w:r>
            <w:t>Professor Andy Smith</w:t>
          </w:r>
        </w:p>
        <w:p w14:paraId="22A0CF0F" w14:textId="77777777" w:rsidR="006F3B36" w:rsidRPr="00785F1D" w:rsidRDefault="00551276" w:rsidP="006F3B36">
          <w:pPr>
            <w:pStyle w:val="Subtitle-White"/>
            <w:framePr w:wrap="around"/>
          </w:pPr>
          <w:r>
            <w:t>Deputy Vice-Chancellor, Academic</w:t>
          </w:r>
        </w:p>
        <w:p w14:paraId="0E343F1B" w14:textId="368C3654" w:rsidR="006F3B36" w:rsidRPr="00785F1D" w:rsidRDefault="006F3B36" w:rsidP="006F3B36">
          <w:pPr>
            <w:pStyle w:val="CoverDetails-White"/>
            <w:framePr w:wrap="around"/>
          </w:pPr>
          <w:r w:rsidRPr="004C042A">
            <w:t xml:space="preserve">Status: </w:t>
          </w:r>
          <w:sdt>
            <w:sdtPr>
              <w:alias w:val="Status"/>
              <w:tag w:val=""/>
              <w:id w:val="1267894090"/>
              <w:placeholder>
                <w:docPart w:val="28C0502F2F8F46988674C33A2323D92F"/>
              </w:placeholder>
              <w:dataBinding w:prefixMappings="xmlns:ns0='http://purl.org/dc/elements/1.1/' xmlns:ns1='http://schemas.openxmlformats.org/package/2006/metadata/core-properties' " w:xpath="/ns1:coreProperties[1]/ns1:contentStatus[1]" w:storeItemID="{6C3C8BC8-F283-45AE-878A-BAB7291924A1}"/>
              <w:text/>
            </w:sdtPr>
            <w:sdtEndPr/>
            <w:sdtContent>
              <w:r w:rsidR="00D245ED">
                <w:t>Final</w:t>
              </w:r>
            </w:sdtContent>
          </w:sdt>
          <w:r w:rsidRPr="004C042A">
            <w:t xml:space="preserve">  |  </w:t>
          </w:r>
          <w:proofErr w:type="spellStart"/>
          <w:r w:rsidR="00551276">
            <w:t>Prog</w:t>
          </w:r>
          <w:r w:rsidRPr="004C042A">
            <w:t>Version</w:t>
          </w:r>
          <w:proofErr w:type="spellEnd"/>
          <w:r w:rsidRPr="004C042A">
            <w:t xml:space="preserve">: </w:t>
          </w:r>
          <w:sdt>
            <w:sdtPr>
              <w:alias w:val="Version"/>
              <w:tag w:val=""/>
              <w:id w:val="1983124589"/>
              <w:placeholder>
                <w:docPart w:val="03A0A15D017A45BC947D3FDD73960821"/>
              </w:placeholder>
              <w:dataBinding w:prefixMappings="xmlns:ns0='http://purl.org/dc/elements/1.1/' xmlns:ns1='http://schemas.openxmlformats.org/package/2006/metadata/core-properties' " w:xpath="/ns1:coreProperties[1]/ns1:category[1]" w:storeItemID="{6C3C8BC8-F283-45AE-878A-BAB7291924A1}"/>
              <w:text/>
            </w:sdtPr>
            <w:sdtEndPr/>
            <w:sdtContent>
              <w:r w:rsidR="00D245ED">
                <w:t>3</w:t>
              </w:r>
            </w:sdtContent>
          </w:sdt>
          <w:r w:rsidRPr="004C042A">
            <w:t xml:space="preserve">  |  Dat</w:t>
          </w:r>
          <w:r w:rsidRPr="00785F1D">
            <w:t xml:space="preserve">e: </w:t>
          </w:r>
          <w:sdt>
            <w:sdtPr>
              <w:id w:val="-313640674"/>
              <w:placeholder>
                <w:docPart w:val="CBA65561B90F4334ABCE278E2DBD860C"/>
              </w:placeholder>
              <w:date w:fullDate="2020-09-11T00:00:00Z">
                <w:dateFormat w:val="d MMMM yyyy"/>
                <w:lid w:val="en-AU"/>
                <w:storeMappedDataAs w:val="dateTime"/>
                <w:calendar w:val="gregorian"/>
              </w:date>
            </w:sdtPr>
            <w:sdtEndPr/>
            <w:sdtContent>
              <w:r w:rsidR="00D245ED">
                <w:t xml:space="preserve">11 </w:t>
              </w:r>
              <w:r w:rsidR="00D17B2D">
                <w:t>September 2020</w:t>
              </w:r>
            </w:sdtContent>
          </w:sdt>
        </w:p>
        <w:p w14:paraId="05659B52" w14:textId="77777777" w:rsidR="0042658F" w:rsidRDefault="008B00B0" w:rsidP="006F3B36">
          <w:r>
            <w:rPr>
              <w:noProof/>
              <w:lang w:eastAsia="en-AU"/>
            </w:rPr>
            <w:drawing>
              <wp:anchor distT="0" distB="0" distL="114300" distR="114300" simplePos="0" relativeHeight="251659264" behindDoc="1" locked="0" layoutInCell="1" allowOverlap="1" wp14:anchorId="161C384F" wp14:editId="53A8FD39">
                <wp:simplePos x="0" y="0"/>
                <wp:positionH relativeFrom="margin">
                  <wp:align>center</wp:align>
                </wp:positionH>
                <wp:positionV relativeFrom="margin">
                  <wp:align>center</wp:align>
                </wp:positionV>
                <wp:extent cx="10698351" cy="755999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mplate-report-Landscape-background-uni.pdf"/>
                        <pic:cNvPicPr/>
                      </pic:nvPicPr>
                      <pic:blipFill>
                        <a:blip r:embed="rId12">
                          <a:extLst>
                            <a:ext uri="{28A0092B-C50C-407E-A947-70E740481C1C}">
                              <a14:useLocalDpi xmlns:a14="http://schemas.microsoft.com/office/drawing/2010/main" val="0"/>
                            </a:ext>
                          </a:extLst>
                        </a:blip>
                        <a:stretch>
                          <a:fillRect/>
                        </a:stretch>
                      </pic:blipFill>
                      <pic:spPr>
                        <a:xfrm>
                          <a:off x="0" y="0"/>
                          <a:ext cx="10698351" cy="7559999"/>
                        </a:xfrm>
                        <a:prstGeom prst="rect">
                          <a:avLst/>
                        </a:prstGeom>
                      </pic:spPr>
                    </pic:pic>
                  </a:graphicData>
                </a:graphic>
                <wp14:sizeRelH relativeFrom="margin">
                  <wp14:pctWidth>0</wp14:pctWidth>
                </wp14:sizeRelH>
                <wp14:sizeRelV relativeFrom="margin">
                  <wp14:pctHeight>0</wp14:pctHeight>
                </wp14:sizeRelV>
              </wp:anchor>
            </w:drawing>
          </w:r>
          <w:r w:rsidR="006F3B36">
            <w:rPr>
              <w:noProof/>
            </w:rPr>
            <w:t xml:space="preserve"> </w:t>
          </w:r>
          <w:r w:rsidR="00E40708">
            <w:rPr>
              <w:noProof/>
              <w:lang w:eastAsia="en-AU"/>
            </w:rPr>
            <mc:AlternateContent>
              <mc:Choice Requires="wpg">
                <w:drawing>
                  <wp:inline distT="0" distB="0" distL="0" distR="0" wp14:anchorId="15075B56" wp14:editId="5647ADBC">
                    <wp:extent cx="0" cy="0"/>
                    <wp:effectExtent l="0" t="0" r="0" b="0"/>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0" cy="0"/>
                              <a:chOff x="0" y="0"/>
                              <a:chExt cx="9246131" cy="589915"/>
                            </a:xfrm>
                          </wpg:grpSpPr>
                          <pic:pic xmlns:pic="http://schemas.openxmlformats.org/drawingml/2006/picture">
                            <pic:nvPicPr>
                              <pic:cNvPr id="14" name="Graphic 7"/>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80260" cy="550545"/>
                              </a:xfrm>
                              <a:prstGeom prst="rect">
                                <a:avLst/>
                              </a:prstGeom>
                            </pic:spPr>
                          </pic:pic>
                          <pic:pic xmlns:pic="http://schemas.openxmlformats.org/drawingml/2006/picture">
                            <pic:nvPicPr>
                              <pic:cNvPr id="1" name="Picture 21">
                                <a:extLst>
                                  <a:ext uri="{FF2B5EF4-FFF2-40B4-BE49-F238E27FC236}">
                                    <a16:creationId xmlns:a16="http://schemas.microsoft.com/office/drawing/2014/main" id="{ECA036E5-8979-467C-85DA-27E5FB85B9BC}"/>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6701051" y="0"/>
                                <a:ext cx="2545080" cy="589915"/>
                              </a:xfrm>
                              <a:prstGeom prst="rect">
                                <a:avLst/>
                              </a:prstGeom>
                            </pic:spPr>
                          </pic:pic>
                        </wpg:wgp>
                      </a:graphicData>
                    </a:graphic>
                  </wp:inline>
                </w:drawing>
              </mc:Choice>
              <mc:Fallback>
                <w:pict>
                  <v:group w14:anchorId="15F314A1" id="Group 2" o:spid="_x0000_s1026" style="width:0;height:0;mso-position-horizontal-relative:char;mso-position-vertical-relative:line" coordsize="92461,589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 o:spid="_x0000_s1027" type="#_x0000_t75" style="position:absolute;width:20802;height:5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">
                      <v:imagedata r:id="rId16" o:title=""/>
                    </v:shape>
                    <v:shape id="Picture 21" o:spid="_x0000_s1028" type="#_x0000_t75" style="position:absolute;left:67010;width:25451;height:5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">
                      <v:imagedata r:id="rId17" o:title=""/>
                    </v:shape>
                    <w10:anchorlock/>
                  </v:group>
                </w:pict>
              </mc:Fallback>
            </mc:AlternateContent>
          </w:r>
        </w:p>
        <w:p w14:paraId="26044838" w14:textId="77777777" w:rsidR="0042658F" w:rsidRDefault="0042658F">
          <w:pPr>
            <w:spacing w:after="160" w:line="259" w:lineRule="auto"/>
          </w:pPr>
          <w:r>
            <w:br w:type="page"/>
          </w:r>
        </w:p>
      </w:sdtContent>
    </w:sdt>
    <w:p w14:paraId="0D53655D" w14:textId="77777777" w:rsidR="00CE063A" w:rsidRPr="001D59C6" w:rsidRDefault="00CE063A" w:rsidP="001D59C6">
      <w:pPr>
        <w:pStyle w:val="TOCHeading"/>
        <w:rPr>
          <w:b/>
          <w:bCs/>
          <w:noProof/>
        </w:rPr>
        <w:sectPr w:rsidR="00CE063A" w:rsidRPr="001D59C6" w:rsidSect="00947E9F">
          <w:headerReference w:type="default" r:id="rId18"/>
          <w:footerReference w:type="default" r:id="rId19"/>
          <w:pgSz w:w="16838" w:h="11906" w:orient="landscape" w:code="9"/>
          <w:pgMar w:top="1134" w:right="1134" w:bottom="1134" w:left="1134" w:header="822" w:footer="567" w:gutter="0"/>
          <w:pgNumType w:start="0"/>
          <w:cols w:num="2" w:space="567"/>
          <w:titlePg/>
          <w:docGrid w:linePitch="360"/>
        </w:sectPr>
      </w:pPr>
    </w:p>
    <w:p w14:paraId="53644C2B" w14:textId="77777777" w:rsidR="00124006" w:rsidRDefault="001D59C6" w:rsidP="009562A8">
      <w:pPr>
        <w:pStyle w:val="Heading1"/>
      </w:pPr>
      <w:r>
        <w:lastRenderedPageBreak/>
        <w:t xml:space="preserve">Respect. Now. Always. </w:t>
      </w:r>
    </w:p>
    <w:p w14:paraId="49CAEDFB" w14:textId="77777777" w:rsidR="00946FA0" w:rsidRDefault="001D59C6" w:rsidP="009562A8">
      <w:pPr>
        <w:pStyle w:val="Heading1"/>
      </w:pPr>
      <w:r>
        <w:t xml:space="preserve">Chair of Committee Progress Report </w:t>
      </w:r>
    </w:p>
    <w:p w14:paraId="0918804B" w14:textId="77777777" w:rsidR="00E33C54" w:rsidRDefault="001D59C6" w:rsidP="001D59C6">
      <w:r>
        <w:t>Federation University has met all nine recommendations from the Australian Human Rights Commi</w:t>
      </w:r>
      <w:r w:rsidR="002C545B">
        <w:t>ssion in</w:t>
      </w:r>
      <w:r>
        <w:t xml:space="preserve"> response to the </w:t>
      </w:r>
      <w:r w:rsidRPr="001D59C6">
        <w:rPr>
          <w:i/>
        </w:rPr>
        <w:t xml:space="preserve">Change the Course </w:t>
      </w:r>
      <w:r>
        <w:t xml:space="preserve">report. </w:t>
      </w:r>
    </w:p>
    <w:p w14:paraId="0BFE6303" w14:textId="77777777" w:rsidR="001D59C6" w:rsidRDefault="001D59C6" w:rsidP="001D59C6">
      <w:r>
        <w:t xml:space="preserve">Since the last progress report, the Committee has moved beyond responsive compliance actions and is engaged in proactive planning and programs that are transformative and take a community leadership role in prevention and response to sexual harm. </w:t>
      </w:r>
    </w:p>
    <w:p w14:paraId="3929328C" w14:textId="0978F3DE" w:rsidR="001D59C6" w:rsidRDefault="001D59C6" w:rsidP="001D59C6">
      <w:r>
        <w:t xml:space="preserve">Federation University recognises that the prevention of sexual harm and other gender-based violence requires challenging and changing cultural assumptions and norms, especially those based on gender </w:t>
      </w:r>
      <w:r w:rsidR="009912CC">
        <w:t>stereotypes</w:t>
      </w:r>
      <w:r w:rsidR="00124006">
        <w:t xml:space="preserve"> and gender-inequity</w:t>
      </w:r>
      <w:r>
        <w:t xml:space="preserve">. Large-scale projects such as the Federation TAFE </w:t>
      </w:r>
      <w:r w:rsidRPr="001D59C6">
        <w:rPr>
          <w:i/>
        </w:rPr>
        <w:t xml:space="preserve">See My Potential </w:t>
      </w:r>
      <w:r>
        <w:rPr>
          <w:i/>
        </w:rPr>
        <w:t xml:space="preserve">(Not My Gender) </w:t>
      </w:r>
      <w:r>
        <w:t xml:space="preserve">training program are designed for deep engagement and impact across not just the education </w:t>
      </w:r>
      <w:r w:rsidR="00124006">
        <w:t xml:space="preserve">sector but industry and community. </w:t>
      </w:r>
    </w:p>
    <w:p w14:paraId="7C84F122" w14:textId="77777777" w:rsidR="001D59C6" w:rsidRDefault="001D59C6" w:rsidP="001D59C6">
      <w:r>
        <w:t xml:space="preserve">The </w:t>
      </w:r>
      <w:r w:rsidRPr="001D59C6">
        <w:rPr>
          <w:i/>
        </w:rPr>
        <w:t>Teaching Triggering Content</w:t>
      </w:r>
      <w:r>
        <w:rPr>
          <w:i/>
        </w:rPr>
        <w:t xml:space="preserve"> </w:t>
      </w:r>
      <w:r w:rsidRPr="001D59C6">
        <w:t xml:space="preserve">pilot </w:t>
      </w:r>
      <w:r>
        <w:t xml:space="preserve">is leading work within the higher education environment to create learning that expands the confidence and capacity of our educators to deliver challenging content safely and to educate students about potential impacts and pathways to support. </w:t>
      </w:r>
    </w:p>
    <w:p w14:paraId="1323A21C" w14:textId="77777777" w:rsidR="001D59C6" w:rsidRDefault="001D59C6" w:rsidP="001D59C6">
      <w:r>
        <w:t xml:space="preserve">The Respect. Now. Always. Committee is committed to transformational work across our whole university and TAFE community. </w:t>
      </w:r>
    </w:p>
    <w:p w14:paraId="590ED048" w14:textId="77777777" w:rsidR="0005316E" w:rsidRDefault="0005316E" w:rsidP="001D59C6"/>
    <w:p w14:paraId="28593845" w14:textId="77777777" w:rsidR="0005316E" w:rsidRDefault="0005316E" w:rsidP="001D59C6">
      <w:r>
        <w:t xml:space="preserve">Professor Andy Smith, </w:t>
      </w:r>
    </w:p>
    <w:p w14:paraId="01D067F1" w14:textId="77777777" w:rsidR="0005316E" w:rsidRPr="001D59C6" w:rsidRDefault="0005316E" w:rsidP="001D59C6">
      <w:pPr>
        <w:rPr>
          <w:i/>
        </w:rPr>
      </w:pPr>
      <w:r>
        <w:t xml:space="preserve">Deputy Vice-Chancellor Academic and Chair, Respect Now Always Committee </w:t>
      </w:r>
    </w:p>
    <w:p w14:paraId="333036DC" w14:textId="77777777" w:rsidR="001D59C6" w:rsidRPr="00946FA0" w:rsidRDefault="001D59C6" w:rsidP="001D59C6"/>
    <w:p w14:paraId="5BB55324" w14:textId="77777777" w:rsidR="0005316E" w:rsidRDefault="0005316E" w:rsidP="009562A8">
      <w:pPr>
        <w:pStyle w:val="Heading1"/>
      </w:pPr>
      <w:r>
        <w:br w:type="page"/>
      </w:r>
    </w:p>
    <w:p w14:paraId="564365EB" w14:textId="77777777" w:rsidR="009562A8" w:rsidRDefault="001D59C6" w:rsidP="009562A8">
      <w:pPr>
        <w:pStyle w:val="Heading1"/>
      </w:pPr>
      <w:r>
        <w:lastRenderedPageBreak/>
        <w:t>Table of Recommendations and Actions</w:t>
      </w:r>
    </w:p>
    <w:p w14:paraId="72A9BA0A" w14:textId="77777777" w:rsidR="00B616B3" w:rsidRDefault="00B616B3" w:rsidP="00B616B3"/>
    <w:tbl>
      <w:tblPr>
        <w:tblStyle w:val="TableGrid"/>
        <w:tblW w:w="5000" w:type="pct"/>
        <w:tblLook w:val="04A0" w:firstRow="1" w:lastRow="0" w:firstColumn="1" w:lastColumn="0" w:noHBand="0" w:noVBand="1"/>
      </w:tblPr>
      <w:tblGrid>
        <w:gridCol w:w="3378"/>
        <w:gridCol w:w="4218"/>
        <w:gridCol w:w="4453"/>
        <w:gridCol w:w="2521"/>
      </w:tblGrid>
      <w:tr w:rsidR="00124006" w14:paraId="03E0A64B" w14:textId="77777777" w:rsidTr="001240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8" w:type="dxa"/>
          </w:tcPr>
          <w:p w14:paraId="74531162" w14:textId="77777777" w:rsidR="00124006" w:rsidRDefault="00124006" w:rsidP="00F71D49">
            <w:pPr>
              <w:pStyle w:val="TableHeading1"/>
            </w:pPr>
            <w:r>
              <w:t xml:space="preserve">AHRC Recommendation </w:t>
            </w:r>
          </w:p>
        </w:tc>
        <w:tc>
          <w:tcPr>
            <w:tcW w:w="4218" w:type="dxa"/>
          </w:tcPr>
          <w:p w14:paraId="31CED144" w14:textId="77777777" w:rsidR="00124006" w:rsidRDefault="00124006" w:rsidP="00124006">
            <w:pPr>
              <w:pStyle w:val="TableHeading1"/>
              <w:jc w:val="left"/>
              <w:cnfStyle w:val="100000000000" w:firstRow="1" w:lastRow="0" w:firstColumn="0" w:lastColumn="0" w:oddVBand="0" w:evenVBand="0" w:oddHBand="0" w:evenHBand="0" w:firstRowFirstColumn="0" w:firstRowLastColumn="0" w:lastRowFirstColumn="0" w:lastRowLastColumn="0"/>
            </w:pPr>
            <w:r>
              <w:t>Action Taken since Last Report</w:t>
            </w:r>
          </w:p>
        </w:tc>
        <w:tc>
          <w:tcPr>
            <w:tcW w:w="4453" w:type="dxa"/>
          </w:tcPr>
          <w:p w14:paraId="663EF07F" w14:textId="77777777" w:rsidR="00124006" w:rsidRDefault="00124006" w:rsidP="00124006">
            <w:pPr>
              <w:pStyle w:val="TableHeading1"/>
              <w:jc w:val="left"/>
              <w:cnfStyle w:val="100000000000" w:firstRow="1" w:lastRow="0" w:firstColumn="0" w:lastColumn="0" w:oddVBand="0" w:evenVBand="0" w:oddHBand="0" w:evenHBand="0" w:firstRowFirstColumn="0" w:firstRowLastColumn="0" w:lastRowFirstColumn="0" w:lastRowLastColumn="0"/>
            </w:pPr>
            <w:r>
              <w:t>Planned/Future Action</w:t>
            </w:r>
          </w:p>
        </w:tc>
        <w:tc>
          <w:tcPr>
            <w:tcW w:w="2521" w:type="dxa"/>
          </w:tcPr>
          <w:p w14:paraId="179D2D54" w14:textId="77777777" w:rsidR="00124006" w:rsidRDefault="00124006" w:rsidP="00124006">
            <w:pPr>
              <w:pStyle w:val="TableHeading1"/>
              <w:cnfStyle w:val="100000000000" w:firstRow="1" w:lastRow="0" w:firstColumn="0" w:lastColumn="0" w:oddVBand="0" w:evenVBand="0" w:oddHBand="0" w:evenHBand="0" w:firstRowFirstColumn="0" w:firstRowLastColumn="0" w:lastRowFirstColumn="0" w:lastRowLastColumn="0"/>
            </w:pPr>
            <w:r>
              <w:t>Accountable role</w:t>
            </w:r>
          </w:p>
        </w:tc>
      </w:tr>
      <w:tr w:rsidR="005D3591" w14:paraId="6AF5A151" w14:textId="77777777" w:rsidTr="00EA1D05">
        <w:tc>
          <w:tcPr>
            <w:cnfStyle w:val="001000000000" w:firstRow="0" w:lastRow="0" w:firstColumn="1" w:lastColumn="0" w:oddVBand="0" w:evenVBand="0" w:oddHBand="0" w:evenHBand="0" w:firstRowFirstColumn="0" w:firstRowLastColumn="0" w:lastRowFirstColumn="0" w:lastRowLastColumn="0"/>
            <w:tcW w:w="3378" w:type="dxa"/>
          </w:tcPr>
          <w:p w14:paraId="5C583641" w14:textId="77777777" w:rsidR="005D3591" w:rsidRDefault="005D3591" w:rsidP="005D3591">
            <w:pPr>
              <w:pStyle w:val="TableHeading2"/>
            </w:pPr>
            <w:r w:rsidRPr="00124006">
              <w:rPr>
                <w:rFonts w:eastAsia="Times New Roman" w:cstheme="minorHAnsi"/>
                <w:b w:val="0"/>
                <w:i/>
                <w:sz w:val="20"/>
                <w:szCs w:val="20"/>
              </w:rPr>
              <w:t>1. Vice-Chancellors take direct responsibility to implement recommendations, including decision-making and monitoring and evaluation of actions taken.  Establish an advisory body.  Develop an action plan.</w:t>
            </w:r>
          </w:p>
        </w:tc>
        <w:tc>
          <w:tcPr>
            <w:tcW w:w="4218" w:type="dxa"/>
          </w:tcPr>
          <w:p w14:paraId="3F263F7E" w14:textId="77777777" w:rsidR="005D3591" w:rsidRPr="000F2B31" w:rsidRDefault="005D3591" w:rsidP="005D3591">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Calibri" w:cstheme="minorHAnsi"/>
                <w:szCs w:val="20"/>
              </w:rPr>
            </w:pPr>
            <w:r w:rsidRPr="000F2B31">
              <w:rPr>
                <w:rFonts w:eastAsia="Calibri" w:cstheme="minorHAnsi"/>
                <w:szCs w:val="20"/>
              </w:rPr>
              <w:t xml:space="preserve">Respect Now Always (RNA) Committee updated Terms of Reference to mandate creation and maintenance of a </w:t>
            </w:r>
            <w:r>
              <w:rPr>
                <w:rFonts w:eastAsia="Calibri" w:cstheme="minorHAnsi"/>
                <w:szCs w:val="20"/>
              </w:rPr>
              <w:t>new Prevention and Response to Sexual H</w:t>
            </w:r>
            <w:r w:rsidRPr="000F2B31">
              <w:rPr>
                <w:rFonts w:eastAsia="Calibri" w:cstheme="minorHAnsi"/>
                <w:szCs w:val="20"/>
              </w:rPr>
              <w:t>arm</w:t>
            </w:r>
            <w:r>
              <w:rPr>
                <w:rFonts w:eastAsia="Calibri" w:cstheme="minorHAnsi"/>
                <w:szCs w:val="20"/>
              </w:rPr>
              <w:t xml:space="preserve"> Plan</w:t>
            </w:r>
            <w:r w:rsidRPr="000F2B31">
              <w:rPr>
                <w:rFonts w:eastAsia="Calibri" w:cstheme="minorHAnsi"/>
                <w:szCs w:val="20"/>
              </w:rPr>
              <w:t xml:space="preserve"> (as the university has now fulfilled all nine AHRC recommendations and i</w:t>
            </w:r>
            <w:r>
              <w:rPr>
                <w:rFonts w:eastAsia="Calibri" w:cstheme="minorHAnsi"/>
                <w:szCs w:val="20"/>
              </w:rPr>
              <w:t>s moving toward a proactive strategic plan rather than responsive action plan</w:t>
            </w:r>
            <w:r w:rsidRPr="000F2B31">
              <w:rPr>
                <w:rFonts w:eastAsia="Calibri" w:cstheme="minorHAnsi"/>
                <w:szCs w:val="20"/>
              </w:rPr>
              <w:t xml:space="preserve">). </w:t>
            </w:r>
          </w:p>
          <w:p w14:paraId="395EA37C" w14:textId="77777777" w:rsidR="005D3591" w:rsidRDefault="005D3591" w:rsidP="005D3591">
            <w:pPr>
              <w:autoSpaceDE w:val="0"/>
              <w:autoSpaceDN w:val="0"/>
              <w:adjustRightInd w:val="0"/>
              <w:spacing w:after="0"/>
              <w:ind w:left="164"/>
              <w:cnfStyle w:val="000000000000" w:firstRow="0" w:lastRow="0" w:firstColumn="0" w:lastColumn="0" w:oddVBand="0" w:evenVBand="0" w:oddHBand="0" w:evenHBand="0" w:firstRowFirstColumn="0" w:firstRowLastColumn="0" w:lastRowFirstColumn="0" w:lastRowLastColumn="0"/>
              <w:rPr>
                <w:rFonts w:eastAsia="Calibri" w:cstheme="minorHAnsi"/>
                <w:szCs w:val="20"/>
              </w:rPr>
            </w:pPr>
          </w:p>
          <w:p w14:paraId="7EB2964C" w14:textId="77777777" w:rsidR="005D3591" w:rsidRPr="000F2B31" w:rsidRDefault="005D3591" w:rsidP="005D3591">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Calibri" w:cstheme="minorHAnsi"/>
                <w:color w:val="000000"/>
                <w:szCs w:val="20"/>
              </w:rPr>
            </w:pPr>
            <w:r w:rsidRPr="000F2B31">
              <w:rPr>
                <w:rFonts w:eastAsia="Calibri" w:cstheme="minorHAnsi"/>
                <w:szCs w:val="20"/>
              </w:rPr>
              <w:t xml:space="preserve">RNA Committee is now chaired by DVC Academic, Professor Andy Smith with regular reporting and oversight by the Vice-Chancellor. </w:t>
            </w:r>
          </w:p>
          <w:p w14:paraId="243CE20A" w14:textId="77777777" w:rsidR="005D3591" w:rsidRDefault="005D3591" w:rsidP="005D3591">
            <w:pPr>
              <w:autoSpaceDE w:val="0"/>
              <w:autoSpaceDN w:val="0"/>
              <w:adjustRightInd w:val="0"/>
              <w:spacing w:after="0"/>
              <w:ind w:left="164"/>
              <w:cnfStyle w:val="000000000000" w:firstRow="0" w:lastRow="0" w:firstColumn="0" w:lastColumn="0" w:oddVBand="0" w:evenVBand="0" w:oddHBand="0" w:evenHBand="0" w:firstRowFirstColumn="0" w:firstRowLastColumn="0" w:lastRowFirstColumn="0" w:lastRowLastColumn="0"/>
              <w:rPr>
                <w:rFonts w:eastAsia="Calibri" w:cstheme="minorHAnsi"/>
                <w:szCs w:val="20"/>
              </w:rPr>
            </w:pPr>
          </w:p>
          <w:p w14:paraId="4EB859FF" w14:textId="77777777" w:rsidR="005D3591" w:rsidRPr="00E35BBB" w:rsidRDefault="005D3591" w:rsidP="005D3591">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Calibri" w:cstheme="minorHAnsi"/>
                <w:szCs w:val="20"/>
              </w:rPr>
              <w:t xml:space="preserve">Safer Campuses webpage created and launched in early 2020– to replace former RNA and Federation University Against Violence pages. The new page was produced in consultation with students and staff and in line with CASA advice, to ensure a trauma-informed focus on victim/survivors and those receiving and responding to disclosures as the primary users. </w:t>
            </w:r>
          </w:p>
          <w:p w14:paraId="1161669A" w14:textId="77777777" w:rsidR="005D3591" w:rsidRDefault="005D3591" w:rsidP="005D3591">
            <w:pPr>
              <w:pStyle w:val="ListParagraph"/>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60A9E90D" w14:textId="56629B41" w:rsidR="005D3591" w:rsidRPr="00802EFA" w:rsidRDefault="005D3591" w:rsidP="005D3591">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Calibri" w:cstheme="minorHAnsi"/>
                <w:color w:val="000000"/>
                <w:szCs w:val="20"/>
              </w:rPr>
            </w:pPr>
            <w:r>
              <w:rPr>
                <w:rFonts w:eastAsia="Calibri" w:cstheme="minorHAnsi"/>
                <w:szCs w:val="20"/>
              </w:rPr>
              <w:t>2019 report</w:t>
            </w:r>
            <w:r w:rsidRPr="00802EFA">
              <w:rPr>
                <w:rFonts w:eastAsia="Calibri" w:cstheme="minorHAnsi"/>
                <w:color w:val="000000"/>
                <w:szCs w:val="20"/>
              </w:rPr>
              <w:t xml:space="preserve"> for </w:t>
            </w:r>
            <w:r>
              <w:rPr>
                <w:rFonts w:eastAsia="Calibri" w:cstheme="minorHAnsi"/>
                <w:szCs w:val="20"/>
              </w:rPr>
              <w:t xml:space="preserve">Federation </w:t>
            </w:r>
            <w:r w:rsidRPr="00802EFA">
              <w:rPr>
                <w:rFonts w:eastAsia="Calibri" w:cstheme="minorHAnsi"/>
                <w:color w:val="000000"/>
                <w:szCs w:val="20"/>
              </w:rPr>
              <w:t>University’s responses to the AHRC</w:t>
            </w:r>
            <w:r>
              <w:rPr>
                <w:rFonts w:eastAsia="Calibri" w:cstheme="minorHAnsi"/>
                <w:szCs w:val="20"/>
              </w:rPr>
              <w:t xml:space="preserve"> </w:t>
            </w:r>
            <w:r w:rsidRPr="00802EFA">
              <w:rPr>
                <w:rFonts w:eastAsia="Calibri" w:cstheme="minorHAnsi"/>
                <w:color w:val="000000"/>
                <w:szCs w:val="20"/>
              </w:rPr>
              <w:t>Change the Course recommendations</w:t>
            </w:r>
            <w:r>
              <w:rPr>
                <w:rFonts w:eastAsia="Calibri" w:cstheme="minorHAnsi"/>
                <w:szCs w:val="20"/>
              </w:rPr>
              <w:t xml:space="preserve"> made </w:t>
            </w:r>
            <w:r w:rsidR="009912CC">
              <w:rPr>
                <w:rFonts w:eastAsia="Calibri" w:cstheme="minorHAnsi"/>
                <w:szCs w:val="20"/>
              </w:rPr>
              <w:t>publicly</w:t>
            </w:r>
            <w:r>
              <w:rPr>
                <w:rFonts w:eastAsia="Calibri" w:cstheme="minorHAnsi"/>
                <w:szCs w:val="20"/>
              </w:rPr>
              <w:t xml:space="preserve"> </w:t>
            </w:r>
            <w:r w:rsidRPr="00802EFA">
              <w:rPr>
                <w:rFonts w:eastAsia="Calibri" w:cstheme="minorHAnsi"/>
                <w:color w:val="000000"/>
                <w:szCs w:val="20"/>
              </w:rPr>
              <w:t>available through the Safer Campuses webpage.</w:t>
            </w:r>
          </w:p>
          <w:p w14:paraId="715E8005" w14:textId="77777777" w:rsidR="005D3591" w:rsidRPr="00766776" w:rsidRDefault="005D3591" w:rsidP="005D3591">
            <w:pPr>
              <w:autoSpaceDE w:val="0"/>
              <w:autoSpaceDN w:val="0"/>
              <w:adjustRightInd w:val="0"/>
              <w:spacing w:after="0"/>
              <w:ind w:left="-54"/>
              <w:cnfStyle w:val="000000000000" w:firstRow="0" w:lastRow="0" w:firstColumn="0" w:lastColumn="0" w:oddVBand="0" w:evenVBand="0" w:oddHBand="0" w:evenHBand="0" w:firstRowFirstColumn="0" w:firstRowLastColumn="0" w:lastRowFirstColumn="0" w:lastRowLastColumn="0"/>
              <w:rPr>
                <w:rFonts w:eastAsia="Calibri" w:cstheme="minorHAnsi"/>
                <w:szCs w:val="20"/>
              </w:rPr>
            </w:pPr>
          </w:p>
          <w:p w14:paraId="51623A06" w14:textId="77777777" w:rsidR="005D3591" w:rsidRDefault="005D3591" w:rsidP="005D3591">
            <w:pPr>
              <w:pStyle w:val="NoSpacing"/>
              <w:cnfStyle w:val="000000000000" w:firstRow="0" w:lastRow="0" w:firstColumn="0" w:lastColumn="0" w:oddVBand="0" w:evenVBand="0" w:oddHBand="0" w:evenHBand="0" w:firstRowFirstColumn="0" w:firstRowLastColumn="0" w:lastRowFirstColumn="0" w:lastRowLastColumn="0"/>
            </w:pPr>
          </w:p>
        </w:tc>
        <w:tc>
          <w:tcPr>
            <w:tcW w:w="4453" w:type="dxa"/>
          </w:tcPr>
          <w:p w14:paraId="4058DBE9" w14:textId="77777777" w:rsidR="005D3591" w:rsidRPr="000F2B31" w:rsidRDefault="005D3591" w:rsidP="005D3591">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Calibri" w:cstheme="minorHAnsi"/>
                <w:szCs w:val="20"/>
              </w:rPr>
            </w:pPr>
            <w:r w:rsidRPr="000F2B31">
              <w:rPr>
                <w:rFonts w:eastAsia="Calibri" w:cstheme="minorHAnsi"/>
                <w:szCs w:val="20"/>
              </w:rPr>
              <w:lastRenderedPageBreak/>
              <w:t xml:space="preserve">Create proactive whole-of-university Prevention and Response to Sexual Harm Plan  </w:t>
            </w:r>
          </w:p>
          <w:p w14:paraId="2BF94A6B" w14:textId="77777777" w:rsidR="005D3591" w:rsidRDefault="005D3591" w:rsidP="005D35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Calibri" w:cstheme="minorHAnsi"/>
                <w:szCs w:val="20"/>
              </w:rPr>
            </w:pPr>
          </w:p>
          <w:p w14:paraId="15A8BD5F" w14:textId="77777777" w:rsidR="005D3591" w:rsidRDefault="005D3591" w:rsidP="005D3591">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Calibri" w:cstheme="minorHAnsi"/>
                <w:szCs w:val="20"/>
              </w:rPr>
            </w:pPr>
            <w:r>
              <w:rPr>
                <w:rFonts w:eastAsia="Calibri" w:cstheme="minorHAnsi"/>
                <w:szCs w:val="20"/>
              </w:rPr>
              <w:t xml:space="preserve">Complete review report and align </w:t>
            </w:r>
            <w:r w:rsidRPr="000F2B31">
              <w:rPr>
                <w:rFonts w:eastAsia="Calibri" w:cstheme="minorHAnsi"/>
                <w:szCs w:val="20"/>
              </w:rPr>
              <w:t>plan</w:t>
            </w:r>
            <w:r>
              <w:rPr>
                <w:rFonts w:eastAsia="Calibri" w:cstheme="minorHAnsi"/>
                <w:szCs w:val="20"/>
              </w:rPr>
              <w:t>ning</w:t>
            </w:r>
            <w:r w:rsidRPr="000F2B31">
              <w:rPr>
                <w:rFonts w:eastAsia="Calibri" w:cstheme="minorHAnsi"/>
                <w:szCs w:val="20"/>
              </w:rPr>
              <w:t xml:space="preserve"> with TEQSA Good Practice Note: Preventing and responding to sexual assault and sexual harassment in the Australian higher education sector </w:t>
            </w:r>
          </w:p>
          <w:p w14:paraId="05759878" w14:textId="77777777" w:rsidR="005D3591" w:rsidRDefault="005D3591" w:rsidP="005D3591">
            <w:pPr>
              <w:pStyle w:val="ListParagraph"/>
              <w:cnfStyle w:val="000000000000" w:firstRow="0" w:lastRow="0" w:firstColumn="0" w:lastColumn="0" w:oddVBand="0" w:evenVBand="0" w:oddHBand="0" w:evenHBand="0" w:firstRowFirstColumn="0" w:firstRowLastColumn="0" w:lastRowFirstColumn="0" w:lastRowLastColumn="0"/>
              <w:rPr>
                <w:rFonts w:eastAsia="Calibri" w:cstheme="minorHAnsi"/>
                <w:szCs w:val="20"/>
              </w:rPr>
            </w:pPr>
          </w:p>
          <w:p w14:paraId="0B66D47E" w14:textId="77777777" w:rsidR="005D3591" w:rsidRPr="000F2B31" w:rsidRDefault="005D3591" w:rsidP="005D3591">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Calibri" w:cstheme="minorHAnsi"/>
                <w:szCs w:val="20"/>
              </w:rPr>
            </w:pPr>
            <w:r>
              <w:rPr>
                <w:rFonts w:eastAsia="Calibri" w:cstheme="minorHAnsi"/>
                <w:szCs w:val="20"/>
              </w:rPr>
              <w:t xml:space="preserve">Provide formal annual report on progress </w:t>
            </w:r>
            <w:r w:rsidRPr="00766776">
              <w:rPr>
                <w:rFonts w:eastAsia="Calibri" w:cstheme="minorHAnsi"/>
                <w:szCs w:val="20"/>
              </w:rPr>
              <w:t>to the University’s Audit and Risk Committee of Council.</w:t>
            </w:r>
          </w:p>
          <w:p w14:paraId="02F28F4A" w14:textId="77777777" w:rsidR="005D3591" w:rsidRDefault="005D3591" w:rsidP="005D3591">
            <w:pPr>
              <w:pStyle w:val="TableText"/>
              <w:cnfStyle w:val="000000000000" w:firstRow="0" w:lastRow="0" w:firstColumn="0" w:lastColumn="0" w:oddVBand="0" w:evenVBand="0" w:oddHBand="0" w:evenHBand="0" w:firstRowFirstColumn="0" w:firstRowLastColumn="0" w:lastRowFirstColumn="0" w:lastRowLastColumn="0"/>
            </w:pPr>
          </w:p>
        </w:tc>
        <w:tc>
          <w:tcPr>
            <w:tcW w:w="2521" w:type="dxa"/>
          </w:tcPr>
          <w:p w14:paraId="2E6FAF20" w14:textId="77777777" w:rsidR="005D3591" w:rsidRDefault="005D3591" w:rsidP="005D359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sidRPr="00CD6AF8">
              <w:rPr>
                <w:rFonts w:eastAsia="Times New Roman" w:cstheme="minorHAnsi"/>
                <w:szCs w:val="20"/>
              </w:rPr>
              <w:t>D</w:t>
            </w:r>
            <w:r>
              <w:rPr>
                <w:rFonts w:eastAsia="Times New Roman" w:cstheme="minorHAnsi"/>
                <w:szCs w:val="20"/>
              </w:rPr>
              <w:t xml:space="preserve">VC, Academic and </w:t>
            </w:r>
          </w:p>
          <w:p w14:paraId="0D9E1CAC" w14:textId="77777777" w:rsidR="005D3591" w:rsidRPr="00CD6AF8" w:rsidRDefault="005D3591" w:rsidP="005D359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Vice-Chancellor</w:t>
            </w:r>
          </w:p>
          <w:p w14:paraId="05BEA5E4" w14:textId="77777777" w:rsidR="005D3591" w:rsidRPr="00CD6AF8" w:rsidRDefault="005D3591" w:rsidP="005D359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7DEEC02A" w14:textId="77777777" w:rsidR="005D3591" w:rsidRDefault="005D3591" w:rsidP="005D359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4B4F0F22" w14:textId="77777777" w:rsidR="005D3591" w:rsidRDefault="005D3591" w:rsidP="005D359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 xml:space="preserve">Manager, Equity and Diversity </w:t>
            </w:r>
          </w:p>
          <w:p w14:paraId="33045934" w14:textId="77777777" w:rsidR="005D3591" w:rsidRDefault="005D3591" w:rsidP="005D359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48DEEF2A" w14:textId="77777777" w:rsidR="005D3591" w:rsidRDefault="005D3591" w:rsidP="005D359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2B89FED8" w14:textId="77777777" w:rsidR="005D3591" w:rsidRDefault="005D3591" w:rsidP="005D359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68025D1D" w14:textId="77777777" w:rsidR="005D3591" w:rsidRDefault="005D3591" w:rsidP="005D359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3DBB07AA" w14:textId="77777777" w:rsidR="005D3591" w:rsidRDefault="005D3591" w:rsidP="005D3591">
            <w:pPr>
              <w:pStyle w:val="TableTex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p w14:paraId="4B21CE56" w14:textId="77777777" w:rsidR="005D3591" w:rsidRDefault="005D3591" w:rsidP="005D3591">
            <w:pPr>
              <w:pStyle w:val="TableText"/>
              <w:cnfStyle w:val="000000000000" w:firstRow="0" w:lastRow="0" w:firstColumn="0" w:lastColumn="0" w:oddVBand="0" w:evenVBand="0" w:oddHBand="0" w:evenHBand="0" w:firstRowFirstColumn="0" w:firstRowLastColumn="0" w:lastRowFirstColumn="0" w:lastRowLastColumn="0"/>
            </w:pPr>
            <w:r>
              <w:rPr>
                <w:rFonts w:eastAsia="Times New Roman" w:cstheme="minorHAnsi"/>
                <w:sz w:val="20"/>
                <w:szCs w:val="20"/>
              </w:rPr>
              <w:t>Associate Director, Risk and Integrity</w:t>
            </w:r>
          </w:p>
        </w:tc>
      </w:tr>
      <w:tr w:rsidR="005D3591" w14:paraId="6A626474" w14:textId="77777777" w:rsidTr="0060167E">
        <w:tc>
          <w:tcPr>
            <w:cnfStyle w:val="001000000000" w:firstRow="0" w:lastRow="0" w:firstColumn="1" w:lastColumn="0" w:oddVBand="0" w:evenVBand="0" w:oddHBand="0" w:evenHBand="0" w:firstRowFirstColumn="0" w:firstRowLastColumn="0" w:lastRowFirstColumn="0" w:lastRowLastColumn="0"/>
            <w:tcW w:w="3378" w:type="dxa"/>
          </w:tcPr>
          <w:p w14:paraId="6C3A85BA" w14:textId="77777777" w:rsidR="005D3591" w:rsidRPr="00124006" w:rsidRDefault="005D3591" w:rsidP="005D3591">
            <w:pPr>
              <w:pStyle w:val="NoSpacing"/>
              <w:rPr>
                <w:rFonts w:eastAsia="Times New Roman" w:cstheme="minorHAnsi"/>
                <w:i/>
                <w:szCs w:val="20"/>
              </w:rPr>
            </w:pPr>
            <w:r w:rsidRPr="00124006">
              <w:rPr>
                <w:rFonts w:eastAsia="Times New Roman" w:cstheme="minorHAnsi"/>
                <w:i/>
                <w:szCs w:val="20"/>
              </w:rPr>
              <w:t>2. Universities develop a plan for addressing the drivers of sexual assault and sexual harassment that includes education programs, and identifies existing resources and communications campaigns that reinforce key messages</w:t>
            </w:r>
          </w:p>
          <w:p w14:paraId="1C292097" w14:textId="77777777" w:rsidR="005D3591" w:rsidRDefault="005D3591" w:rsidP="005D3591">
            <w:pPr>
              <w:pStyle w:val="NoSpacing"/>
            </w:pPr>
          </w:p>
        </w:tc>
        <w:tc>
          <w:tcPr>
            <w:tcW w:w="4218" w:type="dxa"/>
          </w:tcPr>
          <w:p w14:paraId="70D4099C" w14:textId="5F946B7F" w:rsidR="005D3591" w:rsidRPr="0065364E" w:rsidRDefault="005D3591" w:rsidP="005D3591">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Calibri" w:cstheme="minorHAnsi"/>
                <w:szCs w:val="20"/>
              </w:rPr>
            </w:pPr>
            <w:r w:rsidRPr="00007FBB">
              <w:rPr>
                <w:rFonts w:eastAsia="Calibri" w:cstheme="minorHAnsi"/>
                <w:szCs w:val="20"/>
              </w:rPr>
              <w:t>Every student is enrolled</w:t>
            </w:r>
            <w:r>
              <w:rPr>
                <w:rFonts w:eastAsia="Calibri" w:cstheme="minorHAnsi"/>
                <w:szCs w:val="20"/>
              </w:rPr>
              <w:t xml:space="preserve"> </w:t>
            </w:r>
            <w:r w:rsidR="009912CC">
              <w:rPr>
                <w:rFonts w:eastAsia="Calibri" w:cstheme="minorHAnsi"/>
                <w:szCs w:val="20"/>
              </w:rPr>
              <w:t xml:space="preserve">in </w:t>
            </w:r>
            <w:r w:rsidR="009912CC">
              <w:rPr>
                <w:rFonts w:eastAsia="Calibri" w:cstheme="minorHAnsi"/>
                <w:i/>
                <w:szCs w:val="20"/>
              </w:rPr>
              <w:t>Equal</w:t>
            </w:r>
            <w:r w:rsidRPr="0065364E">
              <w:rPr>
                <w:rFonts w:eastAsia="Calibri" w:cstheme="minorHAnsi"/>
                <w:i/>
                <w:szCs w:val="20"/>
              </w:rPr>
              <w:t xml:space="preserve"> Rights are Your </w:t>
            </w:r>
            <w:r w:rsidR="009912CC" w:rsidRPr="0065364E">
              <w:rPr>
                <w:rFonts w:eastAsia="Calibri" w:cstheme="minorHAnsi"/>
                <w:i/>
                <w:szCs w:val="20"/>
              </w:rPr>
              <w:t>Rights</w:t>
            </w:r>
            <w:r w:rsidR="009912CC">
              <w:rPr>
                <w:rFonts w:eastAsia="Calibri" w:cstheme="minorHAnsi"/>
                <w:szCs w:val="20"/>
              </w:rPr>
              <w:t xml:space="preserve"> </w:t>
            </w:r>
            <w:r w:rsidR="009912CC" w:rsidRPr="0065364E">
              <w:rPr>
                <w:rFonts w:eastAsia="Calibri" w:cstheme="minorHAnsi"/>
                <w:szCs w:val="20"/>
              </w:rPr>
              <w:t>online</w:t>
            </w:r>
            <w:r w:rsidRPr="0065364E">
              <w:rPr>
                <w:rFonts w:eastAsia="Calibri" w:cstheme="minorHAnsi"/>
                <w:szCs w:val="20"/>
              </w:rPr>
              <w:t xml:space="preserve"> training (specifically addressing sexual harm) developed and del</w:t>
            </w:r>
            <w:r>
              <w:rPr>
                <w:rFonts w:eastAsia="Calibri" w:cstheme="minorHAnsi"/>
                <w:szCs w:val="20"/>
              </w:rPr>
              <w:t xml:space="preserve">ivered to entire student cohort at commencement of each semester. </w:t>
            </w:r>
          </w:p>
          <w:p w14:paraId="11818DD3" w14:textId="77777777" w:rsidR="005D3591" w:rsidRPr="0065364E" w:rsidRDefault="005D3591" w:rsidP="005D35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Calibri" w:cstheme="minorHAnsi"/>
                <w:szCs w:val="20"/>
              </w:rPr>
            </w:pPr>
          </w:p>
          <w:p w14:paraId="322A9DB6" w14:textId="77777777" w:rsidR="005D3591" w:rsidRPr="00FE3C8A" w:rsidRDefault="005D3591" w:rsidP="005D3591">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Times New Roman" w:cstheme="minorHAnsi"/>
                <w:i/>
                <w:szCs w:val="20"/>
              </w:rPr>
            </w:pPr>
            <w:r>
              <w:rPr>
                <w:rFonts w:eastAsia="Calibri" w:cstheme="minorHAnsi"/>
                <w:i/>
                <w:szCs w:val="20"/>
              </w:rPr>
              <w:t>Prevent &amp;</w:t>
            </w:r>
            <w:r w:rsidRPr="0065364E">
              <w:rPr>
                <w:rFonts w:eastAsia="Calibri" w:cstheme="minorHAnsi"/>
                <w:i/>
                <w:szCs w:val="20"/>
              </w:rPr>
              <w:t xml:space="preserve"> Respond to Discrimination and Harassment</w:t>
            </w:r>
            <w:r w:rsidRPr="0065364E">
              <w:rPr>
                <w:rFonts w:eastAsia="Calibri" w:cstheme="minorHAnsi"/>
                <w:szCs w:val="20"/>
              </w:rPr>
              <w:t xml:space="preserve"> refreshed online training (specifically referring to sexual harm and consent</w:t>
            </w:r>
            <w:r>
              <w:rPr>
                <w:rFonts w:eastAsia="Calibri" w:cstheme="minorHAnsi"/>
                <w:szCs w:val="20"/>
              </w:rPr>
              <w:t>) developed and delivered to</w:t>
            </w:r>
            <w:r w:rsidRPr="0065364E">
              <w:rPr>
                <w:rFonts w:eastAsia="Calibri" w:cstheme="minorHAnsi"/>
                <w:szCs w:val="20"/>
              </w:rPr>
              <w:t xml:space="preserve"> fi</w:t>
            </w:r>
            <w:r>
              <w:rPr>
                <w:rFonts w:eastAsia="Calibri" w:cstheme="minorHAnsi"/>
                <w:szCs w:val="20"/>
              </w:rPr>
              <w:t>xed term and continuing staff from</w:t>
            </w:r>
            <w:r>
              <w:rPr>
                <w:rFonts w:eastAsia="Times New Roman" w:cstheme="minorHAnsi"/>
                <w:szCs w:val="20"/>
              </w:rPr>
              <w:t xml:space="preserve"> Feb 2019, with further roll out planned for casual and contractors</w:t>
            </w:r>
          </w:p>
          <w:p w14:paraId="27F12297" w14:textId="77777777" w:rsidR="005D3591" w:rsidRPr="00FE3C8A" w:rsidRDefault="005D3591" w:rsidP="005D3591">
            <w:pPr>
              <w:autoSpaceDE w:val="0"/>
              <w:autoSpaceDN w:val="0"/>
              <w:adjustRightInd w:val="0"/>
              <w:spacing w:after="0"/>
              <w:ind w:left="164"/>
              <w:cnfStyle w:val="000000000000" w:firstRow="0" w:lastRow="0" w:firstColumn="0" w:lastColumn="0" w:oddVBand="0" w:evenVBand="0" w:oddHBand="0" w:evenHBand="0" w:firstRowFirstColumn="0" w:firstRowLastColumn="0" w:lastRowFirstColumn="0" w:lastRowLastColumn="0"/>
              <w:rPr>
                <w:rFonts w:eastAsia="Times New Roman" w:cstheme="minorHAnsi"/>
                <w:i/>
                <w:szCs w:val="20"/>
              </w:rPr>
            </w:pPr>
          </w:p>
          <w:p w14:paraId="68C8BBAB" w14:textId="77777777" w:rsidR="005D3591" w:rsidRPr="00FE3C8A" w:rsidRDefault="005D3591" w:rsidP="005D3591">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Calibri" w:cstheme="minorHAnsi"/>
                <w:color w:val="000000"/>
                <w:szCs w:val="20"/>
              </w:rPr>
            </w:pPr>
            <w:r w:rsidRPr="0065364E">
              <w:rPr>
                <w:rFonts w:eastAsia="Calibri" w:cstheme="minorHAnsi"/>
                <w:szCs w:val="20"/>
              </w:rPr>
              <w:t>Face-to-face training delivered at all orientation sessions on Ballarat, Camp Street,</w:t>
            </w:r>
            <w:r>
              <w:rPr>
                <w:rFonts w:eastAsia="Calibri" w:cstheme="minorHAnsi"/>
                <w:szCs w:val="20"/>
              </w:rPr>
              <w:t xml:space="preserve"> Gippsland and Berwick campuses at commencement of Semester 1 and 2, 2019</w:t>
            </w:r>
          </w:p>
          <w:p w14:paraId="77D46D87" w14:textId="77777777" w:rsidR="005D3591" w:rsidRPr="00766776" w:rsidRDefault="005D3591" w:rsidP="005D3591">
            <w:pPr>
              <w:autoSpaceDE w:val="0"/>
              <w:autoSpaceDN w:val="0"/>
              <w:adjustRightInd w:val="0"/>
              <w:spacing w:after="0"/>
              <w:ind w:left="164"/>
              <w:cnfStyle w:val="000000000000" w:firstRow="0" w:lastRow="0" w:firstColumn="0" w:lastColumn="0" w:oddVBand="0" w:evenVBand="0" w:oddHBand="0" w:evenHBand="0" w:firstRowFirstColumn="0" w:firstRowLastColumn="0" w:lastRowFirstColumn="0" w:lastRowLastColumn="0"/>
              <w:rPr>
                <w:rFonts w:eastAsia="Times New Roman" w:cstheme="minorHAnsi"/>
                <w:i/>
                <w:szCs w:val="20"/>
              </w:rPr>
            </w:pPr>
          </w:p>
          <w:p w14:paraId="2B7ACF27" w14:textId="77777777" w:rsidR="005D3591" w:rsidRDefault="005D3591" w:rsidP="005D3591">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Calibri" w:cstheme="minorHAnsi"/>
                <w:szCs w:val="20"/>
              </w:rPr>
            </w:pPr>
            <w:r w:rsidRPr="0065364E">
              <w:rPr>
                <w:rFonts w:eastAsia="Calibri" w:cstheme="minorHAnsi"/>
                <w:szCs w:val="20"/>
              </w:rPr>
              <w:t xml:space="preserve">Extended face-to-face </w:t>
            </w:r>
            <w:r>
              <w:rPr>
                <w:rFonts w:eastAsia="Calibri" w:cstheme="minorHAnsi"/>
                <w:szCs w:val="20"/>
              </w:rPr>
              <w:t xml:space="preserve">(1.5 hour) student leader </w:t>
            </w:r>
            <w:r w:rsidRPr="0065364E">
              <w:rPr>
                <w:rFonts w:eastAsia="Calibri" w:cstheme="minorHAnsi"/>
                <w:szCs w:val="20"/>
              </w:rPr>
              <w:t xml:space="preserve">training including </w:t>
            </w:r>
            <w:r w:rsidRPr="00FE3C8A">
              <w:rPr>
                <w:rFonts w:eastAsia="Calibri" w:cstheme="minorHAnsi"/>
                <w:i/>
                <w:szCs w:val="20"/>
              </w:rPr>
              <w:t>Bystander Action and Receiving and Appropriately Responding to Disclosures and Reports</w:t>
            </w:r>
            <w:r w:rsidRPr="0065364E">
              <w:rPr>
                <w:rFonts w:eastAsia="Calibri" w:cstheme="minorHAnsi"/>
                <w:szCs w:val="20"/>
              </w:rPr>
              <w:t xml:space="preserve"> provide</w:t>
            </w:r>
            <w:r>
              <w:rPr>
                <w:rFonts w:eastAsia="Calibri" w:cstheme="minorHAnsi"/>
                <w:szCs w:val="20"/>
              </w:rPr>
              <w:t>d</w:t>
            </w:r>
            <w:r w:rsidRPr="0065364E">
              <w:rPr>
                <w:rFonts w:eastAsia="Calibri" w:cstheme="minorHAnsi"/>
                <w:szCs w:val="20"/>
              </w:rPr>
              <w:t xml:space="preserve"> to Residential Advisors, Student Senate, and Student Leaders includin</w:t>
            </w:r>
            <w:r>
              <w:rPr>
                <w:rFonts w:eastAsia="Calibri" w:cstheme="minorHAnsi"/>
                <w:szCs w:val="20"/>
              </w:rPr>
              <w:t xml:space="preserve">g sporting clubs and societies in February and March 2019. </w:t>
            </w:r>
          </w:p>
          <w:p w14:paraId="2169CF6E" w14:textId="77777777" w:rsidR="005D3591" w:rsidRPr="0065364E" w:rsidRDefault="005D3591" w:rsidP="005D3591">
            <w:pPr>
              <w:spacing w:after="0"/>
              <w:cnfStyle w:val="000000000000" w:firstRow="0" w:lastRow="0" w:firstColumn="0" w:lastColumn="0" w:oddVBand="0" w:evenVBand="0" w:oddHBand="0" w:evenHBand="0" w:firstRowFirstColumn="0" w:firstRowLastColumn="0" w:lastRowFirstColumn="0" w:lastRowLastColumn="0"/>
              <w:rPr>
                <w:rFonts w:eastAsia="Calibri" w:cstheme="minorHAnsi"/>
                <w:szCs w:val="20"/>
              </w:rPr>
            </w:pPr>
          </w:p>
          <w:p w14:paraId="734774A4" w14:textId="77777777" w:rsidR="005D3591" w:rsidRDefault="005D3591" w:rsidP="005D3591">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Calibri" w:cstheme="minorHAnsi"/>
                <w:szCs w:val="20"/>
              </w:rPr>
            </w:pPr>
            <w:r w:rsidRPr="005D13B9">
              <w:rPr>
                <w:rFonts w:eastAsia="Calibri" w:cstheme="minorHAnsi"/>
                <w:i/>
                <w:szCs w:val="20"/>
              </w:rPr>
              <w:t xml:space="preserve">Safer Campuses </w:t>
            </w:r>
            <w:r>
              <w:rPr>
                <w:rFonts w:eastAsia="Calibri" w:cstheme="minorHAnsi"/>
                <w:szCs w:val="20"/>
              </w:rPr>
              <w:t>mobile functionality replaced older app content in late 2019 Re</w:t>
            </w:r>
          </w:p>
          <w:p w14:paraId="1752B4F0" w14:textId="77777777" w:rsidR="005D3591" w:rsidRPr="001F4CD8" w:rsidRDefault="005D3591" w:rsidP="005D35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Calibri" w:cstheme="minorHAnsi"/>
                <w:color w:val="000000"/>
                <w:szCs w:val="20"/>
              </w:rPr>
            </w:pPr>
          </w:p>
          <w:p w14:paraId="5AF40A51" w14:textId="26DECF89" w:rsidR="005D3591" w:rsidRDefault="005D3591" w:rsidP="005D3591">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Calibri" w:cstheme="minorHAnsi"/>
                <w:szCs w:val="20"/>
              </w:rPr>
            </w:pPr>
            <w:r w:rsidRPr="005D13B9">
              <w:rPr>
                <w:rFonts w:eastAsia="Calibri" w:cstheme="minorHAnsi"/>
                <w:i/>
                <w:szCs w:val="20"/>
              </w:rPr>
              <w:t>Respectful Supervision Clause</w:t>
            </w:r>
            <w:r w:rsidRPr="005D13B9">
              <w:rPr>
                <w:rFonts w:eastAsia="Calibri" w:cstheme="minorHAnsi"/>
                <w:b/>
                <w:i/>
                <w:szCs w:val="20"/>
              </w:rPr>
              <w:t xml:space="preserve"> </w:t>
            </w:r>
            <w:r w:rsidR="009912CC">
              <w:rPr>
                <w:rFonts w:eastAsia="Calibri" w:cstheme="minorHAnsi"/>
                <w:szCs w:val="20"/>
              </w:rPr>
              <w:t>addition to</w:t>
            </w:r>
            <w:r>
              <w:rPr>
                <w:rFonts w:eastAsia="Calibri" w:cstheme="minorHAnsi"/>
                <w:szCs w:val="20"/>
              </w:rPr>
              <w:t xml:space="preserve"> Policy and Procedure</w:t>
            </w:r>
          </w:p>
          <w:p w14:paraId="5F3CA8EE" w14:textId="77777777" w:rsidR="00BF4E00" w:rsidRDefault="00BF4E00" w:rsidP="00BF4E00">
            <w:pPr>
              <w:pStyle w:val="ListParagraph"/>
              <w:cnfStyle w:val="000000000000" w:firstRow="0" w:lastRow="0" w:firstColumn="0" w:lastColumn="0" w:oddVBand="0" w:evenVBand="0" w:oddHBand="0" w:evenHBand="0" w:firstRowFirstColumn="0" w:firstRowLastColumn="0" w:lastRowFirstColumn="0" w:lastRowLastColumn="0"/>
              <w:rPr>
                <w:rFonts w:eastAsia="Calibri" w:cstheme="minorHAnsi"/>
                <w:szCs w:val="20"/>
              </w:rPr>
            </w:pPr>
          </w:p>
          <w:p w14:paraId="352994B1" w14:textId="5B26C79E" w:rsidR="00BF4E00" w:rsidRPr="007E6612" w:rsidRDefault="00BF4E00" w:rsidP="00BF4E00">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Calibri" w:cstheme="minorHAnsi"/>
                <w:szCs w:val="20"/>
              </w:rPr>
            </w:pPr>
            <w:r>
              <w:rPr>
                <w:rFonts w:eastAsia="Calibri" w:cstheme="minorHAnsi"/>
                <w:szCs w:val="20"/>
              </w:rPr>
              <w:t xml:space="preserve">Federation University became a </w:t>
            </w:r>
            <w:r w:rsidR="009912CC">
              <w:rPr>
                <w:rFonts w:eastAsia="Calibri" w:cstheme="minorHAnsi"/>
                <w:szCs w:val="20"/>
              </w:rPr>
              <w:t>member</w:t>
            </w:r>
            <w:r>
              <w:rPr>
                <w:rFonts w:eastAsia="Calibri" w:cstheme="minorHAnsi"/>
                <w:szCs w:val="20"/>
              </w:rPr>
              <w:t xml:space="preserve"> of TPPN (Tertiary Primary Prevention Network) developing whole-of-sector responses and resource-sharing for planning and delivery </w:t>
            </w:r>
          </w:p>
          <w:p w14:paraId="173A292A" w14:textId="77777777" w:rsidR="005D3591" w:rsidRDefault="005D3591" w:rsidP="005D3591">
            <w:pPr>
              <w:pStyle w:val="NoSpacing"/>
              <w:cnfStyle w:val="000000000000" w:firstRow="0" w:lastRow="0" w:firstColumn="0" w:lastColumn="0" w:oddVBand="0" w:evenVBand="0" w:oddHBand="0" w:evenHBand="0" w:firstRowFirstColumn="0" w:firstRowLastColumn="0" w:lastRowFirstColumn="0" w:lastRowLastColumn="0"/>
            </w:pPr>
          </w:p>
        </w:tc>
        <w:tc>
          <w:tcPr>
            <w:tcW w:w="4453" w:type="dxa"/>
          </w:tcPr>
          <w:p w14:paraId="2D49E216" w14:textId="77777777" w:rsidR="005D3591" w:rsidRPr="0082315F" w:rsidRDefault="005D3591" w:rsidP="005D3591">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Calibri" w:cstheme="minorHAnsi"/>
                <w:szCs w:val="20"/>
              </w:rPr>
            </w:pPr>
            <w:r w:rsidRPr="0082315F">
              <w:rPr>
                <w:rFonts w:eastAsia="Calibri" w:cstheme="minorHAnsi"/>
                <w:szCs w:val="20"/>
              </w:rPr>
              <w:lastRenderedPageBreak/>
              <w:t xml:space="preserve">All online and face-to-face training (where possible under Covid-19 restrictions) will continue to be delivered as per previous action taken. </w:t>
            </w:r>
          </w:p>
          <w:p w14:paraId="067337D1" w14:textId="77777777" w:rsidR="005D3591" w:rsidRDefault="005D3591" w:rsidP="005D35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Calibri" w:cstheme="minorHAnsi"/>
                <w:szCs w:val="20"/>
              </w:rPr>
            </w:pPr>
          </w:p>
          <w:p w14:paraId="0D310DE4" w14:textId="77777777" w:rsidR="005D3591" w:rsidRPr="0082315F" w:rsidRDefault="005D3591" w:rsidP="005D3591">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Calibri" w:cstheme="minorHAnsi"/>
                <w:color w:val="000000"/>
                <w:szCs w:val="20"/>
              </w:rPr>
            </w:pPr>
            <w:r w:rsidRPr="005B32B4">
              <w:rPr>
                <w:rFonts w:eastAsia="Calibri" w:cstheme="minorHAnsi"/>
                <w:i/>
                <w:szCs w:val="20"/>
              </w:rPr>
              <w:t>Teaching Triggering Content</w:t>
            </w:r>
            <w:r w:rsidRPr="0082315F">
              <w:rPr>
                <w:rFonts w:eastAsia="Calibri" w:cstheme="minorHAnsi"/>
                <w:szCs w:val="20"/>
              </w:rPr>
              <w:t xml:space="preserve"> pilot module for teaching staff (commenced) will be completed and rolled out, then shared as a resource with the Universities Primary Prevention Network. </w:t>
            </w:r>
          </w:p>
          <w:p w14:paraId="2DEEA9D0" w14:textId="77777777" w:rsidR="005D3591" w:rsidRDefault="005D3591" w:rsidP="005D3591">
            <w:pPr>
              <w:autoSpaceDE w:val="0"/>
              <w:autoSpaceDN w:val="0"/>
              <w:adjustRightInd w:val="0"/>
              <w:spacing w:after="0"/>
              <w:ind w:left="164"/>
              <w:cnfStyle w:val="000000000000" w:firstRow="0" w:lastRow="0" w:firstColumn="0" w:lastColumn="0" w:oddVBand="0" w:evenVBand="0" w:oddHBand="0" w:evenHBand="0" w:firstRowFirstColumn="0" w:firstRowLastColumn="0" w:lastRowFirstColumn="0" w:lastRowLastColumn="0"/>
              <w:rPr>
                <w:rFonts w:eastAsia="Calibri" w:cstheme="minorHAnsi"/>
                <w:i/>
                <w:szCs w:val="20"/>
              </w:rPr>
            </w:pPr>
          </w:p>
          <w:p w14:paraId="37F55D11" w14:textId="77777777" w:rsidR="005D3591" w:rsidRDefault="005D3591" w:rsidP="005D3591">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Calibri" w:cstheme="minorHAnsi"/>
                <w:szCs w:val="20"/>
              </w:rPr>
            </w:pPr>
            <w:r w:rsidRPr="0082315F">
              <w:rPr>
                <w:rFonts w:eastAsia="Calibri" w:cstheme="minorHAnsi"/>
                <w:szCs w:val="20"/>
              </w:rPr>
              <w:t xml:space="preserve">TAFE </w:t>
            </w:r>
            <w:r w:rsidRPr="005B32B4">
              <w:rPr>
                <w:rFonts w:eastAsia="Calibri" w:cstheme="minorHAnsi"/>
                <w:i/>
                <w:szCs w:val="20"/>
              </w:rPr>
              <w:t>Gender Equity and Respectful Relationships</w:t>
            </w:r>
            <w:r w:rsidRPr="0082315F">
              <w:rPr>
                <w:rFonts w:eastAsia="Calibri" w:cstheme="minorHAnsi"/>
                <w:szCs w:val="20"/>
              </w:rPr>
              <w:t xml:space="preserve"> project will develop video resources together with industry and train TAFE teachers to deliver face-to-face (or video conferenced) gender equity and respect training to every student at first class. </w:t>
            </w:r>
          </w:p>
          <w:p w14:paraId="5B001A1C" w14:textId="77777777" w:rsidR="00F45F7B" w:rsidRDefault="00F45F7B" w:rsidP="00F45F7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Calibri" w:cstheme="minorHAnsi"/>
                <w:szCs w:val="20"/>
              </w:rPr>
            </w:pPr>
          </w:p>
          <w:p w14:paraId="2DF68235" w14:textId="77777777" w:rsidR="005D3591" w:rsidRPr="0082315F" w:rsidRDefault="005D3591" w:rsidP="005D3591">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Calibri" w:cstheme="minorHAnsi"/>
                <w:color w:val="000000"/>
                <w:szCs w:val="20"/>
              </w:rPr>
            </w:pPr>
            <w:r>
              <w:rPr>
                <w:rFonts w:eastAsia="Calibri" w:cstheme="minorHAnsi"/>
                <w:szCs w:val="20"/>
              </w:rPr>
              <w:t xml:space="preserve">Delivery of Pilot </w:t>
            </w:r>
            <w:r w:rsidRPr="005B32B4">
              <w:rPr>
                <w:rFonts w:eastAsia="Calibri" w:cstheme="minorHAnsi"/>
                <w:i/>
                <w:szCs w:val="20"/>
              </w:rPr>
              <w:t xml:space="preserve">Respectful Research Supervision </w:t>
            </w:r>
            <w:r>
              <w:rPr>
                <w:rFonts w:eastAsia="Calibri" w:cstheme="minorHAnsi"/>
                <w:szCs w:val="20"/>
              </w:rPr>
              <w:t xml:space="preserve">training delivered to HDR Supervisors in November 2020, including ACGR suite of video resources </w:t>
            </w:r>
          </w:p>
          <w:p w14:paraId="64EE0384" w14:textId="77777777" w:rsidR="005D3591" w:rsidRDefault="005D3591" w:rsidP="005D3591">
            <w:pPr>
              <w:pStyle w:val="NoSpacing"/>
              <w:cnfStyle w:val="000000000000" w:firstRow="0" w:lastRow="0" w:firstColumn="0" w:lastColumn="0" w:oddVBand="0" w:evenVBand="0" w:oddHBand="0" w:evenHBand="0" w:firstRowFirstColumn="0" w:firstRowLastColumn="0" w:lastRowFirstColumn="0" w:lastRowLastColumn="0"/>
            </w:pPr>
          </w:p>
        </w:tc>
        <w:tc>
          <w:tcPr>
            <w:tcW w:w="2521" w:type="dxa"/>
          </w:tcPr>
          <w:p w14:paraId="1A09DE1C" w14:textId="77777777" w:rsidR="005D3591" w:rsidRPr="00CD6AF8" w:rsidRDefault="005D3591" w:rsidP="005D359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 xml:space="preserve">Manager, Equity and Diversity </w:t>
            </w:r>
          </w:p>
          <w:p w14:paraId="079A9504" w14:textId="77777777" w:rsidR="005D3591" w:rsidRPr="00CD6AF8" w:rsidRDefault="005D3591" w:rsidP="005D359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505380CF" w14:textId="77777777" w:rsidR="005D3591" w:rsidRDefault="005D3591" w:rsidP="005D359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2E81748B" w14:textId="77777777" w:rsidR="005D3591" w:rsidRDefault="005D3591" w:rsidP="005D359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3760CF30" w14:textId="77777777" w:rsidR="005D3591" w:rsidRDefault="005D3591" w:rsidP="005D359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 xml:space="preserve">Manager, Equity and Diversity </w:t>
            </w:r>
          </w:p>
          <w:p w14:paraId="17F94459" w14:textId="77777777" w:rsidR="005D3591" w:rsidRDefault="005D3591" w:rsidP="005D359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50BFD0FD" w14:textId="77777777" w:rsidR="005D3591" w:rsidRDefault="005D3591" w:rsidP="005D359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69C15EC3" w14:textId="77777777" w:rsidR="005D3591" w:rsidRDefault="005D3591" w:rsidP="005D359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3A5D4B69" w14:textId="77777777" w:rsidR="005D3591" w:rsidRDefault="005D3591" w:rsidP="005D359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2822DC8E" w14:textId="77777777" w:rsidR="005D3591" w:rsidRDefault="005D3591" w:rsidP="005D359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 xml:space="preserve">Manager, Equity and Diversity </w:t>
            </w:r>
          </w:p>
          <w:p w14:paraId="5C73EC28" w14:textId="77777777" w:rsidR="005D3591" w:rsidRDefault="005D3591" w:rsidP="005D359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663799B0" w14:textId="77777777" w:rsidR="005D3591" w:rsidRDefault="005D3591" w:rsidP="005D359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7E0FE8FF" w14:textId="77777777" w:rsidR="005D3591" w:rsidRDefault="005D3591" w:rsidP="005D359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436A8CB3" w14:textId="77777777" w:rsidR="005D3591" w:rsidRDefault="005D3591" w:rsidP="005D359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 xml:space="preserve">Manager, Equity and Diversity </w:t>
            </w:r>
          </w:p>
          <w:p w14:paraId="69A497DA" w14:textId="77777777" w:rsidR="005D3591" w:rsidRDefault="005D3591" w:rsidP="005D3591">
            <w:pPr>
              <w:pStyle w:val="NoSpacing"/>
              <w:cnfStyle w:val="000000000000" w:firstRow="0" w:lastRow="0" w:firstColumn="0" w:lastColumn="0" w:oddVBand="0" w:evenVBand="0" w:oddHBand="0" w:evenHBand="0" w:firstRowFirstColumn="0" w:firstRowLastColumn="0" w:lastRowFirstColumn="0" w:lastRowLastColumn="0"/>
            </w:pPr>
          </w:p>
        </w:tc>
      </w:tr>
      <w:tr w:rsidR="005D3591" w14:paraId="3E3D9B53" w14:textId="77777777" w:rsidTr="00DC4C55">
        <w:tc>
          <w:tcPr>
            <w:cnfStyle w:val="001000000000" w:firstRow="0" w:lastRow="0" w:firstColumn="1" w:lastColumn="0" w:oddVBand="0" w:evenVBand="0" w:oddHBand="0" w:evenHBand="0" w:firstRowFirstColumn="0" w:firstRowLastColumn="0" w:lastRowFirstColumn="0" w:lastRowLastColumn="0"/>
            <w:tcW w:w="3378" w:type="dxa"/>
          </w:tcPr>
          <w:p w14:paraId="5BB4A34F" w14:textId="77777777" w:rsidR="005D3591" w:rsidRDefault="005D3591" w:rsidP="005D3591">
            <w:pPr>
              <w:pStyle w:val="NoSpacing"/>
            </w:pPr>
            <w:r w:rsidRPr="00CD6AF8">
              <w:rPr>
                <w:rFonts w:eastAsia="Times New Roman" w:cstheme="minorHAnsi"/>
                <w:szCs w:val="20"/>
              </w:rPr>
              <w:t xml:space="preserve">3. </w:t>
            </w:r>
            <w:r w:rsidRPr="004768CB">
              <w:rPr>
                <w:rFonts w:cstheme="minorHAnsi"/>
                <w:bCs/>
                <w:i/>
              </w:rPr>
              <w:t>Universities should ensure students and staff know about support services and reporting processes for sexual assault or sexual harassment</w:t>
            </w:r>
          </w:p>
        </w:tc>
        <w:tc>
          <w:tcPr>
            <w:tcW w:w="4218" w:type="dxa"/>
          </w:tcPr>
          <w:p w14:paraId="3BEA007D" w14:textId="77777777" w:rsidR="00F2725D" w:rsidRDefault="00F2725D" w:rsidP="00F2725D">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Calibri" w:cstheme="minorHAnsi"/>
                <w:szCs w:val="20"/>
              </w:rPr>
            </w:pPr>
            <w:r w:rsidRPr="005D13B9">
              <w:rPr>
                <w:rFonts w:eastAsia="Calibri" w:cstheme="minorHAnsi"/>
                <w:i/>
                <w:szCs w:val="20"/>
              </w:rPr>
              <w:t xml:space="preserve">Respect Now Always </w:t>
            </w:r>
            <w:r w:rsidRPr="00B15D96">
              <w:rPr>
                <w:rFonts w:eastAsia="Calibri" w:cstheme="minorHAnsi"/>
                <w:szCs w:val="20"/>
              </w:rPr>
              <w:t>material</w:t>
            </w:r>
            <w:r>
              <w:rPr>
                <w:rFonts w:eastAsia="Calibri" w:cstheme="minorHAnsi"/>
                <w:szCs w:val="20"/>
              </w:rPr>
              <w:t>s in ‘home language’ produced</w:t>
            </w:r>
            <w:r w:rsidRPr="00B15D96">
              <w:rPr>
                <w:rFonts w:eastAsia="Calibri" w:cstheme="minorHAnsi"/>
                <w:szCs w:val="20"/>
              </w:rPr>
              <w:t xml:space="preserve"> </w:t>
            </w:r>
            <w:r>
              <w:rPr>
                <w:rFonts w:eastAsia="Calibri" w:cstheme="minorHAnsi"/>
                <w:szCs w:val="20"/>
              </w:rPr>
              <w:t xml:space="preserve">for </w:t>
            </w:r>
            <w:r w:rsidRPr="00B15D96">
              <w:rPr>
                <w:rFonts w:eastAsia="Calibri" w:cstheme="minorHAnsi"/>
                <w:szCs w:val="20"/>
              </w:rPr>
              <w:t>international student</w:t>
            </w:r>
            <w:r>
              <w:rPr>
                <w:rFonts w:eastAsia="Calibri" w:cstheme="minorHAnsi"/>
                <w:szCs w:val="20"/>
              </w:rPr>
              <w:t xml:space="preserve">s. </w:t>
            </w:r>
          </w:p>
          <w:p w14:paraId="1B219FBE" w14:textId="77777777" w:rsidR="00F2725D" w:rsidRDefault="00F2725D" w:rsidP="00F2725D">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73F9F7D0" w14:textId="77777777" w:rsidR="00F2725D" w:rsidRPr="00F2725D" w:rsidRDefault="00F2725D" w:rsidP="00F2725D">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Calibri" w:cstheme="minorHAnsi"/>
                <w:color w:val="000000"/>
                <w:szCs w:val="20"/>
              </w:rPr>
            </w:pPr>
            <w:r w:rsidRPr="007B0C5A">
              <w:rPr>
                <w:rFonts w:eastAsia="Calibri" w:cstheme="minorHAnsi"/>
                <w:szCs w:val="20"/>
              </w:rPr>
              <w:t xml:space="preserve">Refresh of </w:t>
            </w:r>
            <w:r w:rsidRPr="005D13B9">
              <w:rPr>
                <w:rFonts w:eastAsia="Calibri" w:cstheme="minorHAnsi"/>
                <w:i/>
                <w:szCs w:val="20"/>
              </w:rPr>
              <w:t xml:space="preserve">Respect Now Always </w:t>
            </w:r>
            <w:r w:rsidRPr="007B0C5A">
              <w:rPr>
                <w:rFonts w:eastAsia="Calibri" w:cstheme="minorHAnsi"/>
                <w:szCs w:val="20"/>
              </w:rPr>
              <w:t xml:space="preserve">posters, flyers and digital screen banners to reflect current messaging and branding </w:t>
            </w:r>
          </w:p>
          <w:p w14:paraId="57A4E4D1" w14:textId="77777777" w:rsidR="00F2725D" w:rsidRPr="00F2725D" w:rsidRDefault="00F2725D" w:rsidP="00F2725D">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ascii="Arial" w:eastAsia="Times New Roman" w:hAnsi="Arial" w:cstheme="minorHAnsi"/>
                <w:szCs w:val="20"/>
              </w:rPr>
            </w:pPr>
            <w:r w:rsidRPr="007B0C5A">
              <w:rPr>
                <w:rFonts w:eastAsia="Calibri" w:cstheme="minorHAnsi"/>
                <w:szCs w:val="20"/>
              </w:rPr>
              <w:t xml:space="preserve">Promotion of </w:t>
            </w:r>
            <w:r w:rsidRPr="005D13B9">
              <w:rPr>
                <w:rFonts w:eastAsia="Calibri" w:cstheme="minorHAnsi"/>
                <w:i/>
                <w:szCs w:val="20"/>
              </w:rPr>
              <w:t xml:space="preserve">Safer Campuses </w:t>
            </w:r>
            <w:r w:rsidRPr="007B0C5A">
              <w:rPr>
                <w:rFonts w:eastAsia="Calibri" w:cstheme="minorHAnsi"/>
                <w:szCs w:val="20"/>
              </w:rPr>
              <w:t xml:space="preserve">webpage to connect students and supporting staff with disclosure, reporting and support services </w:t>
            </w:r>
          </w:p>
          <w:p w14:paraId="6BEB024F" w14:textId="77777777" w:rsidR="00F2725D" w:rsidRDefault="00F2725D" w:rsidP="00F2725D">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 xml:space="preserve">Creation of </w:t>
            </w:r>
            <w:r w:rsidRPr="005D13B9">
              <w:rPr>
                <w:rFonts w:eastAsia="Times New Roman" w:cstheme="minorHAnsi"/>
                <w:i/>
                <w:szCs w:val="20"/>
              </w:rPr>
              <w:t>Respond Appropriately to a Disclosure of Sexual Harm</w:t>
            </w:r>
            <w:r>
              <w:rPr>
                <w:rFonts w:eastAsia="Times New Roman" w:cstheme="minorHAnsi"/>
                <w:szCs w:val="20"/>
              </w:rPr>
              <w:t xml:space="preserve"> Factsheet for staff  </w:t>
            </w:r>
          </w:p>
          <w:p w14:paraId="31C48F7B" w14:textId="77777777" w:rsidR="00F2725D" w:rsidRDefault="00F2725D" w:rsidP="00F2725D">
            <w:pPr>
              <w:pStyle w:val="ListParagraph"/>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5CC1220C" w14:textId="77777777" w:rsidR="005D3591" w:rsidRPr="00F2725D" w:rsidRDefault="00F2725D" w:rsidP="005D3591">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Calibri" w:cstheme="minorHAnsi"/>
                <w:color w:val="000000"/>
                <w:szCs w:val="20"/>
              </w:rPr>
            </w:pPr>
            <w:r w:rsidRPr="00FA72F2">
              <w:rPr>
                <w:rFonts w:eastAsia="Calibri" w:cstheme="minorHAnsi"/>
                <w:szCs w:val="20"/>
              </w:rPr>
              <w:t xml:space="preserve">Purchased the Australian Council of Graduate Research </w:t>
            </w:r>
            <w:r w:rsidRPr="00AF367B">
              <w:rPr>
                <w:rFonts w:eastAsia="Calibri" w:cstheme="minorHAnsi"/>
                <w:i/>
                <w:szCs w:val="20"/>
              </w:rPr>
              <w:t>Respectful Supervisory Relationships</w:t>
            </w:r>
            <w:r w:rsidRPr="00FA72F2">
              <w:rPr>
                <w:rFonts w:eastAsia="Calibri" w:cstheme="minorHAnsi"/>
                <w:szCs w:val="20"/>
              </w:rPr>
              <w:t xml:space="preserve"> suite of video training and resources</w:t>
            </w:r>
            <w:r>
              <w:rPr>
                <w:rFonts w:eastAsia="Calibri" w:cstheme="minorHAnsi"/>
                <w:szCs w:val="20"/>
              </w:rPr>
              <w:t xml:space="preserve"> for inclusion in Supervisor training </w:t>
            </w:r>
          </w:p>
        </w:tc>
        <w:tc>
          <w:tcPr>
            <w:tcW w:w="4453" w:type="dxa"/>
          </w:tcPr>
          <w:p w14:paraId="78440152" w14:textId="77777777" w:rsidR="00F2725D" w:rsidRDefault="00F2725D" w:rsidP="00F2725D">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Calibri" w:cstheme="minorHAnsi"/>
                <w:szCs w:val="20"/>
              </w:rPr>
            </w:pPr>
            <w:r w:rsidRPr="007B0C5A">
              <w:rPr>
                <w:rFonts w:eastAsia="Calibri" w:cstheme="minorHAnsi"/>
                <w:szCs w:val="20"/>
              </w:rPr>
              <w:t xml:space="preserve">Promulgation of </w:t>
            </w:r>
            <w:r w:rsidRPr="005D13B9">
              <w:rPr>
                <w:rFonts w:eastAsia="Calibri" w:cstheme="minorHAnsi"/>
                <w:i/>
                <w:szCs w:val="20"/>
              </w:rPr>
              <w:t>Respond Appropriately to a Disclosure of Sexual Harm</w:t>
            </w:r>
            <w:r w:rsidRPr="007B0C5A">
              <w:rPr>
                <w:rFonts w:eastAsia="Calibri" w:cstheme="minorHAnsi"/>
                <w:szCs w:val="20"/>
              </w:rPr>
              <w:t xml:space="preserve"> factsheet </w:t>
            </w:r>
          </w:p>
          <w:p w14:paraId="63F39442" w14:textId="77777777" w:rsidR="00F2725D" w:rsidRPr="00F2725D" w:rsidRDefault="00F2725D" w:rsidP="00F2725D">
            <w:pPr>
              <w:autoSpaceDE w:val="0"/>
              <w:autoSpaceDN w:val="0"/>
              <w:adjustRightInd w:val="0"/>
              <w:spacing w:after="0"/>
              <w:ind w:left="164"/>
              <w:cnfStyle w:val="000000000000" w:firstRow="0" w:lastRow="0" w:firstColumn="0" w:lastColumn="0" w:oddVBand="0" w:evenVBand="0" w:oddHBand="0" w:evenHBand="0" w:firstRowFirstColumn="0" w:firstRowLastColumn="0" w:lastRowFirstColumn="0" w:lastRowLastColumn="0"/>
              <w:rPr>
                <w:rFonts w:eastAsia="Calibri" w:cstheme="minorHAnsi"/>
                <w:szCs w:val="20"/>
              </w:rPr>
            </w:pPr>
          </w:p>
          <w:p w14:paraId="128B905B" w14:textId="77777777" w:rsidR="00F2725D" w:rsidRDefault="00F2725D" w:rsidP="00F2725D">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Calibri" w:cstheme="minorHAnsi"/>
                <w:szCs w:val="20"/>
              </w:rPr>
            </w:pPr>
            <w:r w:rsidRPr="007B0C5A">
              <w:rPr>
                <w:rFonts w:eastAsia="Calibri" w:cstheme="minorHAnsi"/>
                <w:szCs w:val="20"/>
              </w:rPr>
              <w:t xml:space="preserve">Promotion of the new secure </w:t>
            </w:r>
            <w:r w:rsidRPr="005D13B9">
              <w:rPr>
                <w:rFonts w:eastAsia="Calibri" w:cstheme="minorHAnsi"/>
                <w:i/>
                <w:szCs w:val="20"/>
              </w:rPr>
              <w:t>Online Student Complaints System</w:t>
            </w:r>
            <w:r w:rsidRPr="007B0C5A">
              <w:rPr>
                <w:rFonts w:eastAsia="Calibri" w:cstheme="minorHAnsi"/>
                <w:szCs w:val="20"/>
              </w:rPr>
              <w:t xml:space="preserve"> Sexual Harm stream </w:t>
            </w:r>
          </w:p>
          <w:p w14:paraId="0F2DA783" w14:textId="77777777" w:rsidR="00F2725D" w:rsidRPr="00F2725D" w:rsidRDefault="00F2725D" w:rsidP="00F2725D">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Calibri" w:cstheme="minorHAnsi"/>
                <w:szCs w:val="20"/>
              </w:rPr>
            </w:pPr>
          </w:p>
          <w:p w14:paraId="658005C2" w14:textId="77777777" w:rsidR="00F2725D" w:rsidRPr="007B0C5A" w:rsidRDefault="00F2725D" w:rsidP="00F2725D">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Calibri" w:cstheme="minorHAnsi"/>
                <w:color w:val="000000"/>
                <w:szCs w:val="20"/>
              </w:rPr>
            </w:pPr>
            <w:r>
              <w:rPr>
                <w:rFonts w:eastAsia="Calibri" w:cstheme="minorHAnsi"/>
                <w:szCs w:val="20"/>
              </w:rPr>
              <w:t xml:space="preserve">CASA training for Respect Now Always Committee members and consideration of broader training offers </w:t>
            </w:r>
          </w:p>
          <w:p w14:paraId="7B69D404" w14:textId="77777777" w:rsidR="005D3591" w:rsidRDefault="005D3591" w:rsidP="005D3591">
            <w:pPr>
              <w:pStyle w:val="NoSpacing"/>
              <w:cnfStyle w:val="000000000000" w:firstRow="0" w:lastRow="0" w:firstColumn="0" w:lastColumn="0" w:oddVBand="0" w:evenVBand="0" w:oddHBand="0" w:evenHBand="0" w:firstRowFirstColumn="0" w:firstRowLastColumn="0" w:lastRowFirstColumn="0" w:lastRowLastColumn="0"/>
            </w:pPr>
          </w:p>
        </w:tc>
        <w:tc>
          <w:tcPr>
            <w:tcW w:w="2521" w:type="dxa"/>
          </w:tcPr>
          <w:p w14:paraId="25F796EA" w14:textId="77777777" w:rsidR="00F2725D" w:rsidRDefault="00F2725D" w:rsidP="00F2725D">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 xml:space="preserve">Manager, Equity and Diversity </w:t>
            </w:r>
          </w:p>
          <w:p w14:paraId="2665536B" w14:textId="77777777" w:rsidR="00F2725D" w:rsidRDefault="00F2725D" w:rsidP="00F2725D">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183E037E" w14:textId="77777777" w:rsidR="00F2725D" w:rsidRDefault="00F2725D" w:rsidP="00F2725D">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 xml:space="preserve">Associate Director, Risk and Integrity </w:t>
            </w:r>
          </w:p>
          <w:p w14:paraId="1E18C787" w14:textId="77777777" w:rsidR="00F2725D" w:rsidRDefault="00F2725D" w:rsidP="00F2725D">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37AB35D9" w14:textId="77777777" w:rsidR="005D3591" w:rsidRDefault="00F2725D" w:rsidP="00F2725D">
            <w:pPr>
              <w:pStyle w:val="NoSpacing"/>
              <w:cnfStyle w:val="000000000000" w:firstRow="0" w:lastRow="0" w:firstColumn="0" w:lastColumn="0" w:oddVBand="0" w:evenVBand="0" w:oddHBand="0" w:evenHBand="0" w:firstRowFirstColumn="0" w:firstRowLastColumn="0" w:lastRowFirstColumn="0" w:lastRowLastColumn="0"/>
            </w:pPr>
            <w:r>
              <w:rPr>
                <w:rFonts w:eastAsia="Times New Roman" w:cstheme="minorHAnsi"/>
                <w:szCs w:val="20"/>
              </w:rPr>
              <w:t>Manager, Equity and Diversity</w:t>
            </w:r>
          </w:p>
        </w:tc>
      </w:tr>
      <w:tr w:rsidR="00F2725D" w14:paraId="2BE04315" w14:textId="77777777" w:rsidTr="0048152B">
        <w:tc>
          <w:tcPr>
            <w:cnfStyle w:val="001000000000" w:firstRow="0" w:lastRow="0" w:firstColumn="1" w:lastColumn="0" w:oddVBand="0" w:evenVBand="0" w:oddHBand="0" w:evenHBand="0" w:firstRowFirstColumn="0" w:firstRowLastColumn="0" w:lastRowFirstColumn="0" w:lastRowLastColumn="0"/>
            <w:tcW w:w="3378" w:type="dxa"/>
          </w:tcPr>
          <w:p w14:paraId="5C7CA2A8" w14:textId="77777777" w:rsidR="00F2725D" w:rsidRDefault="00F2725D" w:rsidP="00F2725D">
            <w:pPr>
              <w:pStyle w:val="NoSpacing"/>
            </w:pPr>
            <w:r>
              <w:rPr>
                <w:rFonts w:cstheme="minorHAnsi"/>
                <w:bCs/>
                <w:i/>
              </w:rPr>
              <w:t xml:space="preserve">4. </w:t>
            </w:r>
            <w:r w:rsidRPr="004768CB">
              <w:rPr>
                <w:rFonts w:cstheme="minorHAnsi"/>
                <w:bCs/>
                <w:i/>
              </w:rPr>
              <w:t xml:space="preserve">Within a year, universities should commission an independent, expert led review of existing university policies and response pathways in relation to sexual assault and sexual harassment, to assess effectiveness and make specific </w:t>
            </w:r>
            <w:r w:rsidRPr="004768CB">
              <w:rPr>
                <w:rFonts w:cstheme="minorHAnsi"/>
                <w:bCs/>
                <w:i/>
              </w:rPr>
              <w:lastRenderedPageBreak/>
              <w:t>recommendations to universities about best practice responses.</w:t>
            </w:r>
          </w:p>
        </w:tc>
        <w:tc>
          <w:tcPr>
            <w:tcW w:w="4218" w:type="dxa"/>
          </w:tcPr>
          <w:p w14:paraId="3478E943" w14:textId="77777777" w:rsidR="00F2725D" w:rsidRDefault="00F2725D" w:rsidP="00F2725D">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Calibri" w:cstheme="minorHAnsi"/>
                <w:szCs w:val="20"/>
              </w:rPr>
            </w:pPr>
            <w:r w:rsidRPr="006C1274">
              <w:rPr>
                <w:rFonts w:eastAsia="Calibri" w:cstheme="minorHAnsi"/>
                <w:szCs w:val="20"/>
              </w:rPr>
              <w:lastRenderedPageBreak/>
              <w:t xml:space="preserve">New </w:t>
            </w:r>
            <w:r w:rsidRPr="00A05BC4">
              <w:rPr>
                <w:rFonts w:eastAsia="Calibri" w:cstheme="minorHAnsi"/>
                <w:i/>
                <w:szCs w:val="20"/>
              </w:rPr>
              <w:t>Respectful Supervisory Relationships</w:t>
            </w:r>
            <w:r>
              <w:rPr>
                <w:rFonts w:eastAsia="Calibri" w:cstheme="minorHAnsi"/>
                <w:szCs w:val="20"/>
              </w:rPr>
              <w:t xml:space="preserve"> clause drafted, reviewed and included in HDR Supervision Policy and Procedure </w:t>
            </w:r>
          </w:p>
          <w:p w14:paraId="1D998E34" w14:textId="77777777" w:rsidR="00F2725D" w:rsidRPr="003938AE" w:rsidRDefault="00F2725D" w:rsidP="00F2725D">
            <w:pPr>
              <w:autoSpaceDE w:val="0"/>
              <w:autoSpaceDN w:val="0"/>
              <w:adjustRightInd w:val="0"/>
              <w:spacing w:after="0"/>
              <w:ind w:left="164"/>
              <w:cnfStyle w:val="000000000000" w:firstRow="0" w:lastRow="0" w:firstColumn="0" w:lastColumn="0" w:oddVBand="0" w:evenVBand="0" w:oddHBand="0" w:evenHBand="0" w:firstRowFirstColumn="0" w:firstRowLastColumn="0" w:lastRowFirstColumn="0" w:lastRowLastColumn="0"/>
              <w:rPr>
                <w:rFonts w:eastAsia="Calibri" w:cstheme="minorHAnsi"/>
                <w:szCs w:val="20"/>
              </w:rPr>
            </w:pPr>
          </w:p>
          <w:p w14:paraId="26F112B8" w14:textId="77777777" w:rsidR="00F2725D" w:rsidRPr="003938AE" w:rsidRDefault="00F2725D" w:rsidP="00F2725D">
            <w:pPr>
              <w:autoSpaceDE w:val="0"/>
              <w:autoSpaceDN w:val="0"/>
              <w:adjustRightInd w:val="0"/>
              <w:spacing w:after="0"/>
              <w:ind w:left="164"/>
              <w:cnfStyle w:val="000000000000" w:firstRow="0" w:lastRow="0" w:firstColumn="0" w:lastColumn="0" w:oddVBand="0" w:evenVBand="0" w:oddHBand="0" w:evenHBand="0" w:firstRowFirstColumn="0" w:firstRowLastColumn="0" w:lastRowFirstColumn="0" w:lastRowLastColumn="0"/>
              <w:rPr>
                <w:rFonts w:eastAsia="Calibri" w:cstheme="minorHAnsi"/>
                <w:szCs w:val="20"/>
              </w:rPr>
            </w:pPr>
          </w:p>
          <w:p w14:paraId="0967EEAB" w14:textId="77777777" w:rsidR="00F2725D" w:rsidRPr="00AF367B" w:rsidRDefault="00F2725D" w:rsidP="00F2725D">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Calibri" w:cstheme="minorHAnsi"/>
                <w:szCs w:val="20"/>
              </w:rPr>
              <w:t xml:space="preserve">Desktop review and consultation through Safer Campuses Network </w:t>
            </w:r>
            <w:r w:rsidRPr="006C1274">
              <w:rPr>
                <w:rFonts w:eastAsia="Calibri" w:cstheme="minorHAnsi"/>
                <w:szCs w:val="20"/>
              </w:rPr>
              <w:t xml:space="preserve">of sexual harm </w:t>
            </w:r>
            <w:r w:rsidRPr="006C1274">
              <w:rPr>
                <w:rFonts w:eastAsia="Calibri" w:cstheme="minorHAnsi"/>
                <w:szCs w:val="20"/>
              </w:rPr>
              <w:lastRenderedPageBreak/>
              <w:t xml:space="preserve">policies of other universities undertaken </w:t>
            </w:r>
            <w:r>
              <w:rPr>
                <w:rFonts w:eastAsia="Calibri" w:cstheme="minorHAnsi"/>
                <w:szCs w:val="20"/>
              </w:rPr>
              <w:t>by Risk and Integrity</w:t>
            </w:r>
            <w:r w:rsidRPr="006C1274">
              <w:rPr>
                <w:rFonts w:eastAsia="Calibri" w:cstheme="minorHAnsi"/>
                <w:szCs w:val="20"/>
              </w:rPr>
              <w:t xml:space="preserve"> and </w:t>
            </w:r>
            <w:r>
              <w:rPr>
                <w:rFonts w:eastAsia="Calibri" w:cstheme="minorHAnsi"/>
                <w:szCs w:val="20"/>
              </w:rPr>
              <w:t>Equity and Diversity.</w:t>
            </w:r>
          </w:p>
          <w:p w14:paraId="733BD715" w14:textId="77777777" w:rsidR="00F2725D" w:rsidRDefault="00F2725D" w:rsidP="00F2725D">
            <w:pPr>
              <w:autoSpaceDE w:val="0"/>
              <w:autoSpaceDN w:val="0"/>
              <w:adjustRightInd w:val="0"/>
              <w:spacing w:after="0"/>
              <w:ind w:left="164"/>
              <w:cnfStyle w:val="000000000000" w:firstRow="0" w:lastRow="0" w:firstColumn="0" w:lastColumn="0" w:oddVBand="0" w:evenVBand="0" w:oddHBand="0" w:evenHBand="0" w:firstRowFirstColumn="0" w:firstRowLastColumn="0" w:lastRowFirstColumn="0" w:lastRowLastColumn="0"/>
              <w:rPr>
                <w:rFonts w:eastAsia="Calibri" w:cstheme="minorHAnsi"/>
                <w:szCs w:val="20"/>
              </w:rPr>
            </w:pPr>
          </w:p>
          <w:p w14:paraId="59B72CF9" w14:textId="77777777" w:rsidR="00F2725D" w:rsidRDefault="00F2725D" w:rsidP="00F2725D">
            <w:pPr>
              <w:pStyle w:val="NoSpacing"/>
              <w:cnfStyle w:val="000000000000" w:firstRow="0" w:lastRow="0" w:firstColumn="0" w:lastColumn="0" w:oddVBand="0" w:evenVBand="0" w:oddHBand="0" w:evenHBand="0" w:firstRowFirstColumn="0" w:firstRowLastColumn="0" w:lastRowFirstColumn="0" w:lastRowLastColumn="0"/>
            </w:pPr>
            <w:r w:rsidRPr="00AF367B">
              <w:rPr>
                <w:rFonts w:eastAsia="Calibri" w:cstheme="minorHAnsi"/>
                <w:color w:val="000000"/>
                <w:szCs w:val="20"/>
              </w:rPr>
              <w:t xml:space="preserve">Stand-alone Student Sexual Harm Policy and Procedure drafted and shared for university-wide comment  </w:t>
            </w:r>
          </w:p>
        </w:tc>
        <w:tc>
          <w:tcPr>
            <w:tcW w:w="4453" w:type="dxa"/>
          </w:tcPr>
          <w:p w14:paraId="63453F78" w14:textId="77777777" w:rsidR="00F2725D" w:rsidRPr="00AF367B" w:rsidRDefault="00F2725D" w:rsidP="00F2725D">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Calibri" w:cstheme="minorHAnsi"/>
                <w:color w:val="000000"/>
                <w:szCs w:val="20"/>
              </w:rPr>
            </w:pPr>
            <w:r w:rsidRPr="00AF367B">
              <w:rPr>
                <w:rFonts w:eastAsia="Calibri" w:cstheme="minorHAnsi"/>
                <w:szCs w:val="20"/>
              </w:rPr>
              <w:lastRenderedPageBreak/>
              <w:t xml:space="preserve">Incorporate final feedback for stand-alone </w:t>
            </w:r>
            <w:r w:rsidRPr="005D13B9">
              <w:rPr>
                <w:rFonts w:eastAsia="Calibri" w:cstheme="minorHAnsi"/>
                <w:i/>
                <w:szCs w:val="20"/>
              </w:rPr>
              <w:t>Student Sexual Harm Policy and Procedure</w:t>
            </w:r>
            <w:r w:rsidRPr="00AF367B">
              <w:rPr>
                <w:rFonts w:eastAsia="Calibri" w:cstheme="minorHAnsi"/>
                <w:szCs w:val="20"/>
              </w:rPr>
              <w:t xml:space="preserve"> and release as current </w:t>
            </w:r>
          </w:p>
          <w:p w14:paraId="72A0D7D3" w14:textId="77777777" w:rsidR="00F2725D" w:rsidRDefault="00F2725D" w:rsidP="00F2725D">
            <w:pPr>
              <w:autoSpaceDE w:val="0"/>
              <w:autoSpaceDN w:val="0"/>
              <w:adjustRightInd w:val="0"/>
              <w:spacing w:after="0"/>
              <w:ind w:left="164"/>
              <w:cnfStyle w:val="000000000000" w:firstRow="0" w:lastRow="0" w:firstColumn="0" w:lastColumn="0" w:oddVBand="0" w:evenVBand="0" w:oddHBand="0" w:evenHBand="0" w:firstRowFirstColumn="0" w:firstRowLastColumn="0" w:lastRowFirstColumn="0" w:lastRowLastColumn="0"/>
              <w:rPr>
                <w:rFonts w:eastAsia="Calibri" w:cstheme="minorHAnsi"/>
                <w:szCs w:val="20"/>
              </w:rPr>
            </w:pPr>
          </w:p>
          <w:p w14:paraId="1F84B5D0" w14:textId="77777777" w:rsidR="00F2725D" w:rsidRPr="006C1274" w:rsidRDefault="00F2725D" w:rsidP="00F2725D">
            <w:pPr>
              <w:autoSpaceDE w:val="0"/>
              <w:autoSpaceDN w:val="0"/>
              <w:adjustRightInd w:val="0"/>
              <w:spacing w:after="0"/>
              <w:ind w:left="164"/>
              <w:cnfStyle w:val="000000000000" w:firstRow="0" w:lastRow="0" w:firstColumn="0" w:lastColumn="0" w:oddVBand="0" w:evenVBand="0" w:oddHBand="0" w:evenHBand="0" w:firstRowFirstColumn="0" w:firstRowLastColumn="0" w:lastRowFirstColumn="0" w:lastRowLastColumn="0"/>
              <w:rPr>
                <w:rFonts w:eastAsia="Calibri" w:cstheme="minorHAnsi"/>
                <w:szCs w:val="20"/>
              </w:rPr>
            </w:pPr>
          </w:p>
          <w:p w14:paraId="413F9F4A" w14:textId="77777777" w:rsidR="00F2725D" w:rsidRPr="00AF367B" w:rsidRDefault="00F2725D" w:rsidP="00F2725D">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Calibri" w:cstheme="minorHAnsi"/>
                <w:color w:val="000000"/>
                <w:szCs w:val="20"/>
              </w:rPr>
            </w:pPr>
            <w:r w:rsidRPr="00AF367B">
              <w:rPr>
                <w:rFonts w:eastAsia="Calibri" w:cstheme="minorHAnsi"/>
                <w:szCs w:val="20"/>
              </w:rPr>
              <w:t xml:space="preserve">Review and refresh the current </w:t>
            </w:r>
            <w:r w:rsidRPr="005D13B9">
              <w:rPr>
                <w:rFonts w:eastAsia="Calibri" w:cstheme="minorHAnsi"/>
                <w:i/>
                <w:szCs w:val="20"/>
              </w:rPr>
              <w:t xml:space="preserve">Equal Opportunity and Valuing Diversity Policy </w:t>
            </w:r>
            <w:r w:rsidRPr="00AF367B">
              <w:rPr>
                <w:rFonts w:eastAsia="Calibri" w:cstheme="minorHAnsi"/>
                <w:szCs w:val="20"/>
              </w:rPr>
              <w:t xml:space="preserve">and </w:t>
            </w:r>
            <w:r w:rsidRPr="005D13B9">
              <w:rPr>
                <w:rFonts w:eastAsia="Calibri" w:cstheme="minorHAnsi"/>
                <w:i/>
                <w:szCs w:val="20"/>
              </w:rPr>
              <w:t xml:space="preserve">Discriminatory and Sexual Harassment </w:t>
            </w:r>
            <w:r w:rsidRPr="005D13B9">
              <w:rPr>
                <w:rFonts w:eastAsia="Calibri" w:cstheme="minorHAnsi"/>
                <w:i/>
                <w:szCs w:val="20"/>
              </w:rPr>
              <w:lastRenderedPageBreak/>
              <w:t>Complaint Procedure.</w:t>
            </w:r>
            <w:r>
              <w:rPr>
                <w:rFonts w:eastAsia="Calibri" w:cstheme="minorHAnsi"/>
                <w:szCs w:val="20"/>
              </w:rPr>
              <w:t xml:space="preserve"> (documents apply to both staff and students</w:t>
            </w:r>
            <w:r w:rsidRPr="00AF367B">
              <w:rPr>
                <w:rFonts w:eastAsia="Calibri" w:cstheme="minorHAnsi"/>
                <w:szCs w:val="20"/>
              </w:rPr>
              <w:t xml:space="preserve">) </w:t>
            </w:r>
          </w:p>
          <w:p w14:paraId="40CEB299" w14:textId="77777777" w:rsidR="00F2725D" w:rsidRDefault="00F2725D" w:rsidP="00F2725D">
            <w:pPr>
              <w:pStyle w:val="NoSpacing"/>
              <w:cnfStyle w:val="000000000000" w:firstRow="0" w:lastRow="0" w:firstColumn="0" w:lastColumn="0" w:oddVBand="0" w:evenVBand="0" w:oddHBand="0" w:evenHBand="0" w:firstRowFirstColumn="0" w:firstRowLastColumn="0" w:lastRowFirstColumn="0" w:lastRowLastColumn="0"/>
            </w:pPr>
          </w:p>
        </w:tc>
        <w:tc>
          <w:tcPr>
            <w:tcW w:w="2521" w:type="dxa"/>
          </w:tcPr>
          <w:p w14:paraId="54A673D1" w14:textId="77777777" w:rsidR="00F2725D" w:rsidRDefault="00F2725D" w:rsidP="00F2725D">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lastRenderedPageBreak/>
              <w:t xml:space="preserve">Manager, Equity and Diversity </w:t>
            </w:r>
          </w:p>
          <w:p w14:paraId="10B609C5" w14:textId="77777777" w:rsidR="00F2725D" w:rsidRDefault="00F2725D" w:rsidP="00F2725D">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32A1932C" w14:textId="77777777" w:rsidR="00F2725D" w:rsidRDefault="00F2725D" w:rsidP="00F2725D">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7B97D932" w14:textId="77777777" w:rsidR="00F2725D" w:rsidRDefault="00F2725D" w:rsidP="00F2725D">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0B7447AE" w14:textId="77777777" w:rsidR="00F2725D" w:rsidRDefault="00F2725D" w:rsidP="00F2725D">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 xml:space="preserve">Manager, Equity and Diversity </w:t>
            </w:r>
          </w:p>
          <w:p w14:paraId="06EEA313" w14:textId="77777777" w:rsidR="00F2725D" w:rsidRDefault="00F2725D" w:rsidP="00F2725D">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0BF2C09C" w14:textId="77777777" w:rsidR="00F2725D" w:rsidRPr="00CD6AF8" w:rsidRDefault="00F2725D" w:rsidP="00F2725D">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lastRenderedPageBreak/>
              <w:t xml:space="preserve">Manager, Organisational Development and Diversity (HR)  </w:t>
            </w:r>
          </w:p>
          <w:p w14:paraId="7AD3D6B1" w14:textId="77777777" w:rsidR="00F2725D" w:rsidRDefault="00F2725D" w:rsidP="00F2725D">
            <w:pPr>
              <w:pStyle w:val="NoSpacing"/>
              <w:cnfStyle w:val="000000000000" w:firstRow="0" w:lastRow="0" w:firstColumn="0" w:lastColumn="0" w:oddVBand="0" w:evenVBand="0" w:oddHBand="0" w:evenHBand="0" w:firstRowFirstColumn="0" w:firstRowLastColumn="0" w:lastRowFirstColumn="0" w:lastRowLastColumn="0"/>
            </w:pPr>
          </w:p>
        </w:tc>
      </w:tr>
      <w:tr w:rsidR="00F2725D" w14:paraId="70BF29DB" w14:textId="77777777" w:rsidTr="00670098">
        <w:tc>
          <w:tcPr>
            <w:cnfStyle w:val="001000000000" w:firstRow="0" w:lastRow="0" w:firstColumn="1" w:lastColumn="0" w:oddVBand="0" w:evenVBand="0" w:oddHBand="0" w:evenHBand="0" w:firstRowFirstColumn="0" w:firstRowLastColumn="0" w:lastRowFirstColumn="0" w:lastRowLastColumn="0"/>
            <w:tcW w:w="3378" w:type="dxa"/>
          </w:tcPr>
          <w:p w14:paraId="557A3CFE" w14:textId="77777777" w:rsidR="00F2725D" w:rsidRDefault="00F2725D" w:rsidP="00F2725D">
            <w:pPr>
              <w:spacing w:after="0"/>
              <w:rPr>
                <w:rFonts w:cstheme="minorHAnsi"/>
                <w:bCs/>
                <w:i/>
              </w:rPr>
            </w:pPr>
            <w:r>
              <w:rPr>
                <w:rFonts w:cstheme="minorHAnsi"/>
                <w:bCs/>
                <w:i/>
              </w:rPr>
              <w:lastRenderedPageBreak/>
              <w:t xml:space="preserve">5. </w:t>
            </w:r>
            <w:r w:rsidRPr="004768CB">
              <w:rPr>
                <w:rFonts w:cstheme="minorHAnsi"/>
                <w:bCs/>
                <w:i/>
              </w:rPr>
              <w:t>Universities should conduct an assessment to identify staff members and student representatives within their institution most likely to receive disclosures of sexual assault and sexual harassment and ensure those identified receive appropriate training.</w:t>
            </w:r>
          </w:p>
          <w:p w14:paraId="4D82B73C" w14:textId="77777777" w:rsidR="00F2725D" w:rsidRDefault="00F2725D" w:rsidP="00F2725D">
            <w:pPr>
              <w:pStyle w:val="NoSpacing"/>
            </w:pPr>
          </w:p>
        </w:tc>
        <w:tc>
          <w:tcPr>
            <w:tcW w:w="4218" w:type="dxa"/>
          </w:tcPr>
          <w:p w14:paraId="2ABC6645" w14:textId="77777777" w:rsidR="00F2725D" w:rsidRDefault="00F2725D" w:rsidP="00F2725D">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Calibri" w:cstheme="minorHAnsi"/>
                <w:szCs w:val="20"/>
              </w:rPr>
            </w:pPr>
            <w:r w:rsidRPr="00E716E6">
              <w:rPr>
                <w:rFonts w:eastAsia="Calibri" w:cstheme="minorHAnsi"/>
                <w:color w:val="000000"/>
                <w:szCs w:val="20"/>
              </w:rPr>
              <w:t>Refreshed online training of all staff indicates where to refer students who disclose sexual har</w:t>
            </w:r>
            <w:r>
              <w:rPr>
                <w:rFonts w:eastAsia="Calibri" w:cstheme="minorHAnsi"/>
                <w:szCs w:val="20"/>
              </w:rPr>
              <w:t xml:space="preserve">assment </w:t>
            </w:r>
          </w:p>
          <w:p w14:paraId="18AC2702" w14:textId="77777777" w:rsidR="00F2725D" w:rsidRDefault="00F2725D" w:rsidP="00F2725D">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Calibri" w:cstheme="minorHAnsi"/>
                <w:szCs w:val="20"/>
              </w:rPr>
            </w:pPr>
          </w:p>
          <w:p w14:paraId="1F612536" w14:textId="77777777" w:rsidR="00F2725D" w:rsidRPr="00E716E6" w:rsidRDefault="00F2725D" w:rsidP="00F2725D">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Calibri" w:cstheme="minorHAnsi"/>
                <w:color w:val="000000"/>
                <w:szCs w:val="20"/>
              </w:rPr>
            </w:pPr>
            <w:r w:rsidRPr="00E716E6">
              <w:rPr>
                <w:rFonts w:eastAsia="Calibri" w:cstheme="minorHAnsi"/>
                <w:szCs w:val="20"/>
              </w:rPr>
              <w:t xml:space="preserve">Training to student leaders (1.5 hours face-to-face) in how to respond and refer for disclosures of sexual harm </w:t>
            </w:r>
          </w:p>
          <w:p w14:paraId="6CDD45E8" w14:textId="77777777" w:rsidR="00F2725D" w:rsidRDefault="00F2725D" w:rsidP="00F2725D">
            <w:pPr>
              <w:pStyle w:val="NoSpacing"/>
              <w:cnfStyle w:val="000000000000" w:firstRow="0" w:lastRow="0" w:firstColumn="0" w:lastColumn="0" w:oddVBand="0" w:evenVBand="0" w:oddHBand="0" w:evenHBand="0" w:firstRowFirstColumn="0" w:firstRowLastColumn="0" w:lastRowFirstColumn="0" w:lastRowLastColumn="0"/>
            </w:pPr>
          </w:p>
          <w:p w14:paraId="7FCFC572" w14:textId="77777777" w:rsidR="00F2725D" w:rsidRDefault="00F2725D" w:rsidP="00F2725D">
            <w:pPr>
              <w:pStyle w:val="NoSpacing"/>
              <w:cnfStyle w:val="000000000000" w:firstRow="0" w:lastRow="0" w:firstColumn="0" w:lastColumn="0" w:oddVBand="0" w:evenVBand="0" w:oddHBand="0" w:evenHBand="0" w:firstRowFirstColumn="0" w:firstRowLastColumn="0" w:lastRowFirstColumn="0" w:lastRowLastColumn="0"/>
            </w:pPr>
          </w:p>
          <w:p w14:paraId="60D6A378" w14:textId="77777777" w:rsidR="00F2725D" w:rsidRDefault="00F2725D" w:rsidP="00F2725D">
            <w:pPr>
              <w:pStyle w:val="NoSpacing"/>
              <w:cnfStyle w:val="000000000000" w:firstRow="0" w:lastRow="0" w:firstColumn="0" w:lastColumn="0" w:oddVBand="0" w:evenVBand="0" w:oddHBand="0" w:evenHBand="0" w:firstRowFirstColumn="0" w:firstRowLastColumn="0" w:lastRowFirstColumn="0" w:lastRowLastColumn="0"/>
            </w:pPr>
          </w:p>
          <w:p w14:paraId="254A1294" w14:textId="77777777" w:rsidR="00F2725D" w:rsidRDefault="00F2725D" w:rsidP="00F2725D">
            <w:pPr>
              <w:pStyle w:val="NoSpacing"/>
              <w:cnfStyle w:val="000000000000" w:firstRow="0" w:lastRow="0" w:firstColumn="0" w:lastColumn="0" w:oddVBand="0" w:evenVBand="0" w:oddHBand="0" w:evenHBand="0" w:firstRowFirstColumn="0" w:firstRowLastColumn="0" w:lastRowFirstColumn="0" w:lastRowLastColumn="0"/>
            </w:pPr>
          </w:p>
        </w:tc>
        <w:tc>
          <w:tcPr>
            <w:tcW w:w="4453" w:type="dxa"/>
          </w:tcPr>
          <w:p w14:paraId="25B78565" w14:textId="77777777" w:rsidR="00F2725D" w:rsidRPr="00F2725D" w:rsidRDefault="00F2725D" w:rsidP="00F2725D">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ascii="Arial" w:eastAsia="Times New Roman" w:hAnsi="Arial" w:cstheme="minorHAnsi"/>
                <w:i/>
                <w:szCs w:val="20"/>
                <w:lang w:eastAsia="zh-CN"/>
              </w:rPr>
            </w:pPr>
            <w:r w:rsidRPr="00C00416">
              <w:rPr>
                <w:rFonts w:eastAsia="Calibri" w:cstheme="minorHAnsi"/>
                <w:i/>
                <w:szCs w:val="20"/>
              </w:rPr>
              <w:t xml:space="preserve">‘Lunch and Learn’ </w:t>
            </w:r>
            <w:r w:rsidRPr="00A14F53">
              <w:rPr>
                <w:rFonts w:eastAsia="Calibri" w:cstheme="minorHAnsi"/>
                <w:szCs w:val="20"/>
              </w:rPr>
              <w:t xml:space="preserve">session open to all staff (live online) </w:t>
            </w:r>
            <w:r>
              <w:rPr>
                <w:rFonts w:eastAsia="Calibri" w:cstheme="minorHAnsi"/>
                <w:szCs w:val="20"/>
              </w:rPr>
              <w:t xml:space="preserve">on </w:t>
            </w:r>
            <w:r w:rsidRPr="005D13B9">
              <w:rPr>
                <w:rFonts w:eastAsia="Calibri" w:cstheme="minorHAnsi"/>
                <w:i/>
                <w:szCs w:val="20"/>
              </w:rPr>
              <w:t xml:space="preserve">Managing Student Disclosures of Harassment or Harm </w:t>
            </w:r>
          </w:p>
          <w:p w14:paraId="0C852E10" w14:textId="77777777" w:rsidR="00F2725D" w:rsidRPr="00F2725D" w:rsidRDefault="00F2725D" w:rsidP="00F2725D">
            <w:pPr>
              <w:autoSpaceDE w:val="0"/>
              <w:autoSpaceDN w:val="0"/>
              <w:adjustRightInd w:val="0"/>
              <w:spacing w:after="0"/>
              <w:ind w:left="164"/>
              <w:cnfStyle w:val="000000000000" w:firstRow="0" w:lastRow="0" w:firstColumn="0" w:lastColumn="0" w:oddVBand="0" w:evenVBand="0" w:oddHBand="0" w:evenHBand="0" w:firstRowFirstColumn="0" w:firstRowLastColumn="0" w:lastRowFirstColumn="0" w:lastRowLastColumn="0"/>
              <w:rPr>
                <w:rFonts w:ascii="Arial" w:eastAsia="Times New Roman" w:hAnsi="Arial" w:cstheme="minorHAnsi"/>
                <w:i/>
                <w:szCs w:val="20"/>
                <w:lang w:eastAsia="zh-CN"/>
              </w:rPr>
            </w:pPr>
          </w:p>
          <w:p w14:paraId="6C44E264" w14:textId="77777777" w:rsidR="00F2725D" w:rsidRPr="00F2725D" w:rsidRDefault="00F2725D" w:rsidP="00F2725D">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ascii="Arial" w:eastAsia="Times New Roman" w:hAnsi="Arial" w:cstheme="minorHAnsi"/>
                <w:i/>
                <w:szCs w:val="20"/>
                <w:lang w:eastAsia="zh-CN"/>
              </w:rPr>
            </w:pPr>
            <w:r w:rsidRPr="00F2725D">
              <w:rPr>
                <w:rFonts w:eastAsia="Calibri" w:cstheme="minorHAnsi"/>
                <w:szCs w:val="20"/>
              </w:rPr>
              <w:t xml:space="preserve">CASA </w:t>
            </w:r>
            <w:r w:rsidR="005717E0">
              <w:rPr>
                <w:rFonts w:eastAsia="Calibri" w:cstheme="minorHAnsi"/>
                <w:szCs w:val="20"/>
              </w:rPr>
              <w:t xml:space="preserve">(Centres Against Sexual Assault) </w:t>
            </w:r>
            <w:r w:rsidRPr="00F2725D">
              <w:rPr>
                <w:rFonts w:eastAsia="Calibri" w:cstheme="minorHAnsi"/>
                <w:szCs w:val="20"/>
              </w:rPr>
              <w:t>training refresh for staff most likely to receive disclosures or reports</w:t>
            </w:r>
          </w:p>
        </w:tc>
        <w:tc>
          <w:tcPr>
            <w:tcW w:w="2521" w:type="dxa"/>
          </w:tcPr>
          <w:p w14:paraId="29AE1A94" w14:textId="77777777" w:rsidR="00F2725D" w:rsidRDefault="00F2725D" w:rsidP="00F2725D">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 xml:space="preserve">Manager, Equity and Diversity </w:t>
            </w:r>
          </w:p>
          <w:p w14:paraId="173E6A2C" w14:textId="77777777" w:rsidR="00F2725D" w:rsidRDefault="00F2725D" w:rsidP="00F2725D">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507BDB9F" w14:textId="77777777" w:rsidR="005717E0" w:rsidRDefault="005717E0" w:rsidP="00F2725D">
            <w:pPr>
              <w:pStyle w:val="NoSpacing"/>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3AA54119" w14:textId="77777777" w:rsidR="00F2725D" w:rsidRDefault="00F2725D" w:rsidP="00F2725D">
            <w:pPr>
              <w:pStyle w:val="NoSpacing"/>
              <w:cnfStyle w:val="000000000000" w:firstRow="0" w:lastRow="0" w:firstColumn="0" w:lastColumn="0" w:oddVBand="0" w:evenVBand="0" w:oddHBand="0" w:evenHBand="0" w:firstRowFirstColumn="0" w:firstRowLastColumn="0" w:lastRowFirstColumn="0" w:lastRowLastColumn="0"/>
            </w:pPr>
            <w:r>
              <w:rPr>
                <w:rFonts w:eastAsia="Times New Roman" w:cstheme="minorHAnsi"/>
                <w:szCs w:val="20"/>
              </w:rPr>
              <w:t xml:space="preserve">Manger, Equity and Diversity </w:t>
            </w:r>
          </w:p>
        </w:tc>
      </w:tr>
      <w:tr w:rsidR="00F2725D" w14:paraId="53AF008E" w14:textId="77777777" w:rsidTr="009D4B45">
        <w:tc>
          <w:tcPr>
            <w:cnfStyle w:val="001000000000" w:firstRow="0" w:lastRow="0" w:firstColumn="1" w:lastColumn="0" w:oddVBand="0" w:evenVBand="0" w:oddHBand="0" w:evenHBand="0" w:firstRowFirstColumn="0" w:firstRowLastColumn="0" w:lastRowFirstColumn="0" w:lastRowLastColumn="0"/>
            <w:tcW w:w="3378" w:type="dxa"/>
          </w:tcPr>
          <w:p w14:paraId="70B5A53A" w14:textId="77777777" w:rsidR="00F2725D" w:rsidRDefault="00F2725D" w:rsidP="00F2725D">
            <w:pPr>
              <w:pStyle w:val="NoSpacing"/>
            </w:pPr>
            <w:r>
              <w:rPr>
                <w:rFonts w:eastAsia="Times New Roman" w:cstheme="minorHAnsi"/>
                <w:szCs w:val="20"/>
              </w:rPr>
              <w:t xml:space="preserve">6. </w:t>
            </w:r>
            <w:r w:rsidRPr="004768CB">
              <w:rPr>
                <w:rFonts w:cstheme="minorHAnsi"/>
                <w:bCs/>
                <w:i/>
              </w:rPr>
              <w:t>Universities should ensure that information about individual disclosures and reports of sexual assault and sexual harassment is collected and stored confidentially and used for continuous improvement of processes.</w:t>
            </w:r>
          </w:p>
        </w:tc>
        <w:tc>
          <w:tcPr>
            <w:tcW w:w="4218" w:type="dxa"/>
          </w:tcPr>
          <w:p w14:paraId="039086DA" w14:textId="77777777" w:rsidR="00F2725D" w:rsidRPr="00A14F53" w:rsidRDefault="00F2725D" w:rsidP="00F2725D">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Calibri" w:cstheme="minorHAnsi"/>
                <w:szCs w:val="20"/>
              </w:rPr>
            </w:pPr>
            <w:r w:rsidRPr="00A14F53">
              <w:rPr>
                <w:rFonts w:eastAsia="Calibri" w:cstheme="minorHAnsi"/>
                <w:szCs w:val="20"/>
              </w:rPr>
              <w:t xml:space="preserve">Whole-of-university </w:t>
            </w:r>
            <w:r>
              <w:rPr>
                <w:rFonts w:eastAsia="Calibri" w:cstheme="minorHAnsi"/>
                <w:szCs w:val="20"/>
              </w:rPr>
              <w:t xml:space="preserve">secure </w:t>
            </w:r>
            <w:r w:rsidRPr="005D13B9">
              <w:rPr>
                <w:rFonts w:eastAsia="Calibri" w:cstheme="minorHAnsi"/>
                <w:i/>
                <w:szCs w:val="20"/>
              </w:rPr>
              <w:t>Student Online Complaint System</w:t>
            </w:r>
            <w:r w:rsidRPr="00A14F53">
              <w:rPr>
                <w:rFonts w:eastAsia="Calibri" w:cstheme="minorHAnsi"/>
                <w:szCs w:val="20"/>
              </w:rPr>
              <w:t xml:space="preserve"> business case approved in early 2019</w:t>
            </w:r>
            <w:r>
              <w:rPr>
                <w:rFonts w:eastAsia="Calibri" w:cstheme="minorHAnsi"/>
                <w:szCs w:val="20"/>
              </w:rPr>
              <w:t xml:space="preserve">, procurement </w:t>
            </w:r>
            <w:r w:rsidRPr="00A14F53">
              <w:rPr>
                <w:rFonts w:eastAsia="Calibri" w:cstheme="minorHAnsi"/>
                <w:szCs w:val="20"/>
              </w:rPr>
              <w:t xml:space="preserve">and </w:t>
            </w:r>
            <w:r>
              <w:rPr>
                <w:rFonts w:eastAsia="Calibri" w:cstheme="minorHAnsi"/>
                <w:szCs w:val="20"/>
              </w:rPr>
              <w:t xml:space="preserve">customisation complete late 2019 and </w:t>
            </w:r>
            <w:r w:rsidRPr="00A14F53">
              <w:rPr>
                <w:rFonts w:eastAsia="Calibri" w:cstheme="minorHAnsi"/>
                <w:szCs w:val="20"/>
              </w:rPr>
              <w:t xml:space="preserve">deployed in July 2020 </w:t>
            </w:r>
          </w:p>
          <w:p w14:paraId="5A921882" w14:textId="77777777" w:rsidR="00F2725D" w:rsidRDefault="00F2725D" w:rsidP="00F2725D">
            <w:pPr>
              <w:pStyle w:val="NoSpacing"/>
              <w:cnfStyle w:val="000000000000" w:firstRow="0" w:lastRow="0" w:firstColumn="0" w:lastColumn="0" w:oddVBand="0" w:evenVBand="0" w:oddHBand="0" w:evenHBand="0" w:firstRowFirstColumn="0" w:firstRowLastColumn="0" w:lastRowFirstColumn="0" w:lastRowLastColumn="0"/>
            </w:pPr>
          </w:p>
        </w:tc>
        <w:tc>
          <w:tcPr>
            <w:tcW w:w="4453" w:type="dxa"/>
          </w:tcPr>
          <w:p w14:paraId="31C31FB9" w14:textId="77777777" w:rsidR="00F2725D" w:rsidRDefault="00F2725D" w:rsidP="00F2725D">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Calibri" w:cstheme="minorHAnsi"/>
                <w:szCs w:val="20"/>
              </w:rPr>
            </w:pPr>
            <w:r w:rsidRPr="00A14F53">
              <w:rPr>
                <w:rFonts w:eastAsia="Calibri" w:cstheme="minorHAnsi"/>
                <w:szCs w:val="20"/>
              </w:rPr>
              <w:t xml:space="preserve">Create project team to create process for de-identified aggregated data to be compiled annually for student sexual harassment and assault disclosures and reports </w:t>
            </w:r>
          </w:p>
          <w:p w14:paraId="25A4D6A6" w14:textId="77777777" w:rsidR="00F2725D" w:rsidRDefault="00F2725D" w:rsidP="00F2725D">
            <w:pPr>
              <w:autoSpaceDE w:val="0"/>
              <w:autoSpaceDN w:val="0"/>
              <w:adjustRightInd w:val="0"/>
              <w:spacing w:after="0"/>
              <w:ind w:left="164"/>
              <w:cnfStyle w:val="000000000000" w:firstRow="0" w:lastRow="0" w:firstColumn="0" w:lastColumn="0" w:oddVBand="0" w:evenVBand="0" w:oddHBand="0" w:evenHBand="0" w:firstRowFirstColumn="0" w:firstRowLastColumn="0" w:lastRowFirstColumn="0" w:lastRowLastColumn="0"/>
              <w:rPr>
                <w:rFonts w:eastAsia="Calibri" w:cstheme="minorHAnsi"/>
                <w:szCs w:val="20"/>
              </w:rPr>
            </w:pPr>
          </w:p>
          <w:p w14:paraId="3FCB5AFF" w14:textId="77777777" w:rsidR="00F2725D" w:rsidRPr="00F2725D" w:rsidRDefault="00F2725D" w:rsidP="00F2725D">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Calibri" w:cstheme="minorHAnsi"/>
                <w:szCs w:val="20"/>
              </w:rPr>
            </w:pPr>
            <w:r w:rsidRPr="00F2725D">
              <w:rPr>
                <w:rFonts w:eastAsia="Calibri" w:cstheme="minorHAnsi"/>
                <w:szCs w:val="20"/>
              </w:rPr>
              <w:t xml:space="preserve">Review and consideration of stand-alone </w:t>
            </w:r>
            <w:r w:rsidRPr="00F2725D">
              <w:rPr>
                <w:rFonts w:eastAsia="Calibri" w:cstheme="minorHAnsi"/>
                <w:i/>
                <w:szCs w:val="20"/>
              </w:rPr>
              <w:t>SASH Advocate</w:t>
            </w:r>
            <w:r w:rsidRPr="00F2725D">
              <w:rPr>
                <w:rFonts w:eastAsia="Calibri" w:cstheme="minorHAnsi"/>
                <w:szCs w:val="20"/>
              </w:rPr>
              <w:t xml:space="preserve"> online reporting module in consultation with Deakin Respectful Relationships Unit and Monash Respect Now Always Unit.</w:t>
            </w:r>
          </w:p>
        </w:tc>
        <w:tc>
          <w:tcPr>
            <w:tcW w:w="2521" w:type="dxa"/>
          </w:tcPr>
          <w:p w14:paraId="776EC76B" w14:textId="77777777" w:rsidR="00F2725D" w:rsidRDefault="00F2725D" w:rsidP="00F2725D">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 xml:space="preserve">Manager, Equity and Diversity,  </w:t>
            </w:r>
          </w:p>
          <w:p w14:paraId="6FE54B74" w14:textId="77777777" w:rsidR="00F2725D" w:rsidRPr="00CD6AF8" w:rsidRDefault="00F2725D" w:rsidP="00F2725D">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 xml:space="preserve">Director Student Experience </w:t>
            </w:r>
          </w:p>
          <w:p w14:paraId="4A8C9D72" w14:textId="77777777" w:rsidR="00F2725D" w:rsidRPr="00CD6AF8" w:rsidRDefault="00F2725D" w:rsidP="00F2725D">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0F810572" w14:textId="77777777" w:rsidR="00F2725D" w:rsidRDefault="00F2725D" w:rsidP="00F2725D">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 xml:space="preserve">Manager, Equity and Diversity and </w:t>
            </w:r>
          </w:p>
          <w:p w14:paraId="63BA9086" w14:textId="77777777" w:rsidR="00F2725D" w:rsidRDefault="00F2725D" w:rsidP="00F2725D">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 xml:space="preserve">Associate Director, Risk and Integrity </w:t>
            </w:r>
          </w:p>
          <w:p w14:paraId="074741AB" w14:textId="77777777" w:rsidR="00F2725D" w:rsidRDefault="00F2725D" w:rsidP="00F2725D">
            <w:pPr>
              <w:pStyle w:val="NoSpacing"/>
              <w:cnfStyle w:val="000000000000" w:firstRow="0" w:lastRow="0" w:firstColumn="0" w:lastColumn="0" w:oddVBand="0" w:evenVBand="0" w:oddHBand="0" w:evenHBand="0" w:firstRowFirstColumn="0" w:firstRowLastColumn="0" w:lastRowFirstColumn="0" w:lastRowLastColumn="0"/>
            </w:pPr>
          </w:p>
        </w:tc>
      </w:tr>
      <w:tr w:rsidR="00F2725D" w14:paraId="56F84473" w14:textId="77777777" w:rsidTr="009D4B45">
        <w:tc>
          <w:tcPr>
            <w:cnfStyle w:val="001000000000" w:firstRow="0" w:lastRow="0" w:firstColumn="1" w:lastColumn="0" w:oddVBand="0" w:evenVBand="0" w:oddHBand="0" w:evenHBand="0" w:firstRowFirstColumn="0" w:firstRowLastColumn="0" w:lastRowFirstColumn="0" w:lastRowLastColumn="0"/>
            <w:tcW w:w="3378" w:type="dxa"/>
          </w:tcPr>
          <w:p w14:paraId="7BB533B4" w14:textId="77777777" w:rsidR="00F2725D" w:rsidRDefault="00F2725D" w:rsidP="00F2725D">
            <w:pPr>
              <w:pStyle w:val="NoSpacing"/>
              <w:rPr>
                <w:rFonts w:eastAsia="Times New Roman" w:cstheme="minorHAnsi"/>
                <w:szCs w:val="20"/>
              </w:rPr>
            </w:pPr>
            <w:r>
              <w:rPr>
                <w:rFonts w:cstheme="minorHAnsi"/>
                <w:bCs/>
                <w:i/>
              </w:rPr>
              <w:t xml:space="preserve">7. </w:t>
            </w:r>
            <w:r w:rsidRPr="004768CB">
              <w:rPr>
                <w:rFonts w:cstheme="minorHAnsi"/>
                <w:bCs/>
                <w:i/>
              </w:rPr>
              <w:t>Within six months of this report, universities should conduct an audit of university counselling services to assess adequacy of capacity and training and undertake data collection.</w:t>
            </w:r>
          </w:p>
        </w:tc>
        <w:tc>
          <w:tcPr>
            <w:tcW w:w="4218" w:type="dxa"/>
          </w:tcPr>
          <w:p w14:paraId="718D84B6" w14:textId="77777777" w:rsidR="001A23E8" w:rsidRDefault="001A23E8" w:rsidP="001A23E8">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Calibri" w:cstheme="minorHAnsi"/>
                <w:szCs w:val="20"/>
              </w:rPr>
            </w:pPr>
            <w:r w:rsidRPr="00A72789">
              <w:rPr>
                <w:rFonts w:eastAsia="Calibri" w:cstheme="minorHAnsi"/>
                <w:szCs w:val="20"/>
              </w:rPr>
              <w:t>Ongoing review of case- loads, nature of cases handled and service model.</w:t>
            </w:r>
          </w:p>
          <w:p w14:paraId="5D2931ED" w14:textId="77777777" w:rsidR="001A23E8" w:rsidRPr="00A72789" w:rsidRDefault="001A23E8" w:rsidP="001A23E8">
            <w:pPr>
              <w:autoSpaceDE w:val="0"/>
              <w:autoSpaceDN w:val="0"/>
              <w:adjustRightInd w:val="0"/>
              <w:spacing w:after="0"/>
              <w:ind w:left="164"/>
              <w:cnfStyle w:val="000000000000" w:firstRow="0" w:lastRow="0" w:firstColumn="0" w:lastColumn="0" w:oddVBand="0" w:evenVBand="0" w:oddHBand="0" w:evenHBand="0" w:firstRowFirstColumn="0" w:firstRowLastColumn="0" w:lastRowFirstColumn="0" w:lastRowLastColumn="0"/>
              <w:rPr>
                <w:rFonts w:eastAsia="Calibri" w:cstheme="minorHAnsi"/>
                <w:szCs w:val="20"/>
              </w:rPr>
            </w:pPr>
          </w:p>
          <w:p w14:paraId="106D3C06" w14:textId="77777777" w:rsidR="001A23E8" w:rsidRPr="00A72789" w:rsidRDefault="001A23E8" w:rsidP="001A23E8">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Calibri" w:cstheme="minorHAnsi"/>
                <w:szCs w:val="20"/>
              </w:rPr>
            </w:pPr>
            <w:r w:rsidRPr="00A72789">
              <w:rPr>
                <w:rFonts w:eastAsia="Calibri" w:cstheme="minorHAnsi"/>
                <w:szCs w:val="20"/>
              </w:rPr>
              <w:t xml:space="preserve">Team discussion about procedural response to disclosures of sexual harm has resulted in additions to the Counselling Guidelines. This has ensured consistency </w:t>
            </w:r>
            <w:r w:rsidRPr="00A72789">
              <w:rPr>
                <w:rFonts w:eastAsia="Calibri" w:cstheme="minorHAnsi"/>
                <w:szCs w:val="20"/>
              </w:rPr>
              <w:lastRenderedPageBreak/>
              <w:t>of the counselling service response in line with best practice, and also for university services coordination. </w:t>
            </w:r>
          </w:p>
          <w:p w14:paraId="49A46D5F" w14:textId="77777777" w:rsidR="00F2725D" w:rsidRDefault="00F2725D" w:rsidP="00F2725D">
            <w:pPr>
              <w:pStyle w:val="NoSpacing"/>
              <w:cnfStyle w:val="000000000000" w:firstRow="0" w:lastRow="0" w:firstColumn="0" w:lastColumn="0" w:oddVBand="0" w:evenVBand="0" w:oddHBand="0" w:evenHBand="0" w:firstRowFirstColumn="0" w:firstRowLastColumn="0" w:lastRowFirstColumn="0" w:lastRowLastColumn="0"/>
            </w:pPr>
          </w:p>
        </w:tc>
        <w:tc>
          <w:tcPr>
            <w:tcW w:w="4453" w:type="dxa"/>
          </w:tcPr>
          <w:p w14:paraId="4404C262" w14:textId="77777777" w:rsidR="001A23E8" w:rsidRDefault="001A23E8" w:rsidP="001A23E8">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Calibri" w:cstheme="minorHAnsi"/>
                <w:szCs w:val="20"/>
              </w:rPr>
            </w:pPr>
            <w:r>
              <w:rPr>
                <w:rFonts w:eastAsia="Calibri" w:cstheme="minorHAnsi"/>
                <w:szCs w:val="20"/>
              </w:rPr>
              <w:lastRenderedPageBreak/>
              <w:t xml:space="preserve">Further scheduled review of </w:t>
            </w:r>
            <w:r w:rsidRPr="00A72789">
              <w:rPr>
                <w:rFonts w:eastAsia="Calibri" w:cstheme="minorHAnsi"/>
                <w:szCs w:val="20"/>
              </w:rPr>
              <w:t xml:space="preserve">counselling services and capacity </w:t>
            </w:r>
          </w:p>
          <w:p w14:paraId="05A20086" w14:textId="77777777" w:rsidR="001A23E8" w:rsidRDefault="001A23E8" w:rsidP="001A23E8">
            <w:pPr>
              <w:autoSpaceDE w:val="0"/>
              <w:autoSpaceDN w:val="0"/>
              <w:adjustRightInd w:val="0"/>
              <w:spacing w:after="0"/>
              <w:ind w:left="164"/>
              <w:cnfStyle w:val="000000000000" w:firstRow="0" w:lastRow="0" w:firstColumn="0" w:lastColumn="0" w:oddVBand="0" w:evenVBand="0" w:oddHBand="0" w:evenHBand="0" w:firstRowFirstColumn="0" w:firstRowLastColumn="0" w:lastRowFirstColumn="0" w:lastRowLastColumn="0"/>
              <w:rPr>
                <w:rFonts w:eastAsia="Calibri" w:cstheme="minorHAnsi"/>
                <w:szCs w:val="20"/>
              </w:rPr>
            </w:pPr>
          </w:p>
          <w:p w14:paraId="32FABCC4" w14:textId="77777777" w:rsidR="00F2725D" w:rsidRPr="001A23E8" w:rsidRDefault="001A23E8" w:rsidP="001A23E8">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Calibri" w:cstheme="minorHAnsi"/>
                <w:szCs w:val="20"/>
              </w:rPr>
            </w:pPr>
            <w:r w:rsidRPr="001A23E8">
              <w:rPr>
                <w:rFonts w:eastAsia="Calibri" w:cstheme="minorHAnsi"/>
                <w:szCs w:val="20"/>
              </w:rPr>
              <w:t>Data collection review as per recommendation 6 – creation of project team to create process for collection of de-identified aggregated data</w:t>
            </w:r>
          </w:p>
        </w:tc>
        <w:tc>
          <w:tcPr>
            <w:tcW w:w="2521" w:type="dxa"/>
          </w:tcPr>
          <w:p w14:paraId="58288BDC" w14:textId="77777777" w:rsidR="001A23E8" w:rsidRDefault="001A23E8" w:rsidP="001A23E8">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 xml:space="preserve">Manager, Student Health and Wellbeing  </w:t>
            </w:r>
          </w:p>
          <w:p w14:paraId="268A5CE7" w14:textId="77777777" w:rsidR="001A23E8" w:rsidRDefault="001A23E8" w:rsidP="001A23E8">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251AC590" w14:textId="77777777" w:rsidR="001A23E8" w:rsidRDefault="001A23E8" w:rsidP="001A23E8">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0F19EF45" w14:textId="77777777" w:rsidR="001A23E8" w:rsidRDefault="001A23E8" w:rsidP="001A23E8">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 xml:space="preserve">Manager Equity and Diversity and  </w:t>
            </w:r>
          </w:p>
          <w:p w14:paraId="70FCE841" w14:textId="77777777" w:rsidR="001A23E8" w:rsidRPr="00CD6AF8" w:rsidRDefault="001A23E8" w:rsidP="001A23E8">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lastRenderedPageBreak/>
              <w:t xml:space="preserve">Director, Student Experience </w:t>
            </w:r>
          </w:p>
          <w:p w14:paraId="3166FCAD" w14:textId="77777777" w:rsidR="00F2725D" w:rsidRDefault="00F2725D" w:rsidP="00F2725D">
            <w:pPr>
              <w:pStyle w:val="NoSpacing"/>
              <w:cnfStyle w:val="000000000000" w:firstRow="0" w:lastRow="0" w:firstColumn="0" w:lastColumn="0" w:oddVBand="0" w:evenVBand="0" w:oddHBand="0" w:evenHBand="0" w:firstRowFirstColumn="0" w:firstRowLastColumn="0" w:lastRowFirstColumn="0" w:lastRowLastColumn="0"/>
            </w:pPr>
          </w:p>
        </w:tc>
      </w:tr>
      <w:tr w:rsidR="00F2725D" w14:paraId="65B419CB" w14:textId="77777777" w:rsidTr="009D4B45">
        <w:tc>
          <w:tcPr>
            <w:cnfStyle w:val="001000000000" w:firstRow="0" w:lastRow="0" w:firstColumn="1" w:lastColumn="0" w:oddVBand="0" w:evenVBand="0" w:oddHBand="0" w:evenHBand="0" w:firstRowFirstColumn="0" w:firstRowLastColumn="0" w:lastRowFirstColumn="0" w:lastRowLastColumn="0"/>
            <w:tcW w:w="3378" w:type="dxa"/>
          </w:tcPr>
          <w:p w14:paraId="0D66D42F" w14:textId="77777777" w:rsidR="00F2725D" w:rsidRDefault="00F2725D" w:rsidP="00F2725D">
            <w:pPr>
              <w:pStyle w:val="NoSpacing"/>
              <w:rPr>
                <w:rFonts w:eastAsia="Times New Roman" w:cstheme="minorHAnsi"/>
                <w:szCs w:val="20"/>
              </w:rPr>
            </w:pPr>
            <w:r>
              <w:rPr>
                <w:rFonts w:cstheme="minorHAnsi"/>
                <w:bCs/>
                <w:i/>
              </w:rPr>
              <w:lastRenderedPageBreak/>
              <w:t xml:space="preserve">8. </w:t>
            </w:r>
            <w:r w:rsidRPr="004768CB">
              <w:rPr>
                <w:rFonts w:cstheme="minorHAnsi"/>
                <w:bCs/>
                <w:i/>
              </w:rPr>
              <w:t>Universities should engage an independent body to conduct the National university student survey of sexual assault and sexual harassment at three yearly intervals to track progress in reducing the prevalence of these incidents at a sector-wide level.</w:t>
            </w:r>
          </w:p>
        </w:tc>
        <w:tc>
          <w:tcPr>
            <w:tcW w:w="4218" w:type="dxa"/>
          </w:tcPr>
          <w:p w14:paraId="3CE6D1D6" w14:textId="77777777" w:rsidR="00F2725D" w:rsidRDefault="001A23E8" w:rsidP="001A23E8">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pPr>
            <w:r w:rsidRPr="008C47B2">
              <w:rPr>
                <w:rFonts w:eastAsia="Calibri" w:cstheme="minorHAnsi"/>
                <w:szCs w:val="20"/>
              </w:rPr>
              <w:t>Universities Australia commissioned and funded the next student survey for 2021. Federation University has communicated its commitment to participa</w:t>
            </w:r>
            <w:r>
              <w:rPr>
                <w:rFonts w:eastAsia="Calibri" w:cstheme="minorHAnsi"/>
                <w:szCs w:val="20"/>
              </w:rPr>
              <w:t>te</w:t>
            </w:r>
          </w:p>
        </w:tc>
        <w:tc>
          <w:tcPr>
            <w:tcW w:w="4453" w:type="dxa"/>
          </w:tcPr>
          <w:p w14:paraId="7E0CD282" w14:textId="77777777" w:rsidR="00F2725D" w:rsidRDefault="001A23E8" w:rsidP="001A23E8">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pPr>
            <w:r w:rsidRPr="008C47B2">
              <w:rPr>
                <w:rFonts w:eastAsia="Calibri" w:cstheme="minorHAnsi"/>
                <w:szCs w:val="20"/>
              </w:rPr>
              <w:t>No action required at this time</w:t>
            </w:r>
          </w:p>
        </w:tc>
        <w:tc>
          <w:tcPr>
            <w:tcW w:w="2521" w:type="dxa"/>
          </w:tcPr>
          <w:p w14:paraId="4CF4C847" w14:textId="77777777" w:rsidR="00F2725D" w:rsidRDefault="001A23E8" w:rsidP="00F2725D">
            <w:pPr>
              <w:pStyle w:val="NoSpacing"/>
              <w:cnfStyle w:val="000000000000" w:firstRow="0" w:lastRow="0" w:firstColumn="0" w:lastColumn="0" w:oddVBand="0" w:evenVBand="0" w:oddHBand="0" w:evenHBand="0" w:firstRowFirstColumn="0" w:firstRowLastColumn="0" w:lastRowFirstColumn="0" w:lastRowLastColumn="0"/>
            </w:pPr>
            <w:r>
              <w:t>Vice-Chancellor</w:t>
            </w:r>
          </w:p>
        </w:tc>
      </w:tr>
      <w:tr w:rsidR="001A23E8" w14:paraId="153AB1AA" w14:textId="77777777" w:rsidTr="009D4B45">
        <w:tc>
          <w:tcPr>
            <w:cnfStyle w:val="001000000000" w:firstRow="0" w:lastRow="0" w:firstColumn="1" w:lastColumn="0" w:oddVBand="0" w:evenVBand="0" w:oddHBand="0" w:evenHBand="0" w:firstRowFirstColumn="0" w:firstRowLastColumn="0" w:lastRowFirstColumn="0" w:lastRowLastColumn="0"/>
            <w:tcW w:w="3378" w:type="dxa"/>
          </w:tcPr>
          <w:p w14:paraId="494E5DF5" w14:textId="77777777" w:rsidR="001A23E8" w:rsidRPr="00124006" w:rsidRDefault="001A23E8" w:rsidP="001A23E8">
            <w:pPr>
              <w:pStyle w:val="NoSpacing"/>
              <w:rPr>
                <w:rFonts w:cstheme="minorHAnsi"/>
                <w:bCs/>
                <w:i/>
              </w:rPr>
            </w:pPr>
            <w:r>
              <w:rPr>
                <w:rFonts w:cstheme="minorHAnsi"/>
                <w:bCs/>
                <w:i/>
              </w:rPr>
              <w:t xml:space="preserve">9. </w:t>
            </w:r>
            <w:r w:rsidRPr="004768CB">
              <w:rPr>
                <w:rFonts w:cstheme="minorHAnsi"/>
                <w:bCs/>
                <w:i/>
              </w:rPr>
              <w:t>Residential colleges and university residences should consider implementing report recommendations, and commission an independent, expert-led review of the factors which contribute to sexual assault and sexual harassment in their settings.</w:t>
            </w:r>
          </w:p>
          <w:p w14:paraId="5E775858" w14:textId="77777777" w:rsidR="001A23E8" w:rsidRDefault="001A23E8" w:rsidP="001A23E8">
            <w:pPr>
              <w:pStyle w:val="NoSpacing"/>
              <w:rPr>
                <w:rFonts w:eastAsia="Times New Roman" w:cstheme="minorHAnsi"/>
                <w:szCs w:val="20"/>
              </w:rPr>
            </w:pPr>
          </w:p>
        </w:tc>
        <w:tc>
          <w:tcPr>
            <w:tcW w:w="4218" w:type="dxa"/>
          </w:tcPr>
          <w:p w14:paraId="238507BB" w14:textId="0CF7ABC2" w:rsidR="001A23E8" w:rsidRPr="001A23E8" w:rsidRDefault="001A23E8" w:rsidP="001A23E8">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Calibri" w:cstheme="minorHAnsi"/>
                <w:szCs w:val="20"/>
              </w:rPr>
            </w:pPr>
            <w:r w:rsidRPr="007D4D1D">
              <w:rPr>
                <w:rFonts w:eastAsia="Calibri" w:cstheme="minorHAnsi"/>
                <w:szCs w:val="20"/>
              </w:rPr>
              <w:t xml:space="preserve">Half day </w:t>
            </w:r>
            <w:r w:rsidRPr="005D13B9">
              <w:rPr>
                <w:rFonts w:eastAsia="Calibri" w:cstheme="minorHAnsi"/>
                <w:i/>
                <w:szCs w:val="20"/>
              </w:rPr>
              <w:t xml:space="preserve">Behind Closed Doors </w:t>
            </w:r>
            <w:r w:rsidRPr="007D4D1D">
              <w:rPr>
                <w:rFonts w:eastAsia="Calibri" w:cstheme="minorHAnsi"/>
                <w:szCs w:val="20"/>
              </w:rPr>
              <w:t>scenario role-play training provided to Residential Advisors on all campuses yearly. Further delivery scheduled for early Semester 1, 202</w:t>
            </w:r>
            <w:r w:rsidR="00181D09">
              <w:rPr>
                <w:rFonts w:eastAsia="Calibri" w:cstheme="minorHAnsi"/>
                <w:szCs w:val="20"/>
              </w:rPr>
              <w:t>1</w:t>
            </w:r>
            <w:r w:rsidRPr="007D4D1D">
              <w:rPr>
                <w:rFonts w:eastAsia="Calibri" w:cstheme="minorHAnsi"/>
                <w:szCs w:val="20"/>
              </w:rPr>
              <w:t xml:space="preserve"> </w:t>
            </w:r>
          </w:p>
          <w:p w14:paraId="418649A8" w14:textId="0E46A565" w:rsidR="001A23E8" w:rsidRPr="001A23E8" w:rsidRDefault="009912CC" w:rsidP="001A23E8">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rPr>
                <w:rFonts w:eastAsia="Calibri" w:cstheme="minorHAnsi"/>
                <w:szCs w:val="20"/>
              </w:rPr>
            </w:pPr>
            <w:r w:rsidRPr="001A23E8">
              <w:rPr>
                <w:rFonts w:eastAsia="Calibri" w:cstheme="minorHAnsi"/>
                <w:szCs w:val="20"/>
              </w:rPr>
              <w:t>1.5-hour</w:t>
            </w:r>
            <w:r w:rsidR="001A23E8" w:rsidRPr="001A23E8">
              <w:rPr>
                <w:rFonts w:eastAsia="Calibri" w:cstheme="minorHAnsi"/>
                <w:i/>
                <w:szCs w:val="20"/>
              </w:rPr>
              <w:t xml:space="preserve"> Bystander Action and Responding to Disclosures</w:t>
            </w:r>
            <w:r w:rsidR="001A23E8" w:rsidRPr="001A23E8">
              <w:rPr>
                <w:rFonts w:eastAsia="Calibri" w:cstheme="minorHAnsi"/>
                <w:szCs w:val="20"/>
              </w:rPr>
              <w:t xml:space="preserve"> training provided to Residential Advisors on all campuses. Next delivery scheduled for early in Semester 1, 2020.</w:t>
            </w:r>
          </w:p>
        </w:tc>
        <w:tc>
          <w:tcPr>
            <w:tcW w:w="4453" w:type="dxa"/>
          </w:tcPr>
          <w:p w14:paraId="57C478C3" w14:textId="77777777" w:rsidR="001A23E8" w:rsidRDefault="001A23E8" w:rsidP="001A23E8">
            <w:pPr>
              <w:numPr>
                <w:ilvl w:val="0"/>
                <w:numId w:val="30"/>
              </w:numPr>
              <w:autoSpaceDE w:val="0"/>
              <w:autoSpaceDN w:val="0"/>
              <w:adjustRightInd w:val="0"/>
              <w:spacing w:after="0"/>
              <w:ind w:left="164" w:hanging="218"/>
              <w:cnfStyle w:val="000000000000" w:firstRow="0" w:lastRow="0" w:firstColumn="0" w:lastColumn="0" w:oddVBand="0" w:evenVBand="0" w:oddHBand="0" w:evenHBand="0" w:firstRowFirstColumn="0" w:firstRowLastColumn="0" w:lastRowFirstColumn="0" w:lastRowLastColumn="0"/>
            </w:pPr>
            <w:r w:rsidRPr="007D4D1D">
              <w:rPr>
                <w:rFonts w:eastAsia="Calibri" w:cstheme="minorHAnsi"/>
                <w:szCs w:val="20"/>
              </w:rPr>
              <w:t xml:space="preserve">Planning for delivery of training to Residential staff and student Residential Advisors for commencement 2021 </w:t>
            </w:r>
          </w:p>
        </w:tc>
        <w:tc>
          <w:tcPr>
            <w:tcW w:w="2521" w:type="dxa"/>
          </w:tcPr>
          <w:p w14:paraId="2759BCAA" w14:textId="77777777" w:rsidR="001A23E8" w:rsidRDefault="001A23E8" w:rsidP="001A23E8">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 xml:space="preserve">Manager, Equity and Diversity and </w:t>
            </w:r>
          </w:p>
          <w:p w14:paraId="38A787D8" w14:textId="77777777" w:rsidR="001A23E8" w:rsidRPr="00CD6AF8" w:rsidRDefault="001A23E8" w:rsidP="001A23E8">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 xml:space="preserve">Manager, Student Health and Wellbeing  </w:t>
            </w:r>
          </w:p>
          <w:p w14:paraId="0E134B41" w14:textId="77777777" w:rsidR="001A23E8" w:rsidRDefault="001A23E8" w:rsidP="001A23E8">
            <w:pPr>
              <w:pStyle w:val="NoSpacing"/>
              <w:cnfStyle w:val="000000000000" w:firstRow="0" w:lastRow="0" w:firstColumn="0" w:lastColumn="0" w:oddVBand="0" w:evenVBand="0" w:oddHBand="0" w:evenHBand="0" w:firstRowFirstColumn="0" w:firstRowLastColumn="0" w:lastRowFirstColumn="0" w:lastRowLastColumn="0"/>
            </w:pPr>
          </w:p>
        </w:tc>
      </w:tr>
    </w:tbl>
    <w:p w14:paraId="07BE9151" w14:textId="77777777" w:rsidR="00B616B3" w:rsidRDefault="00B616B3" w:rsidP="00B616B3">
      <w:pPr>
        <w:spacing w:after="160" w:line="259" w:lineRule="auto"/>
      </w:pPr>
    </w:p>
    <w:p w14:paraId="34D979A3" w14:textId="77777777" w:rsidR="00EC78BE" w:rsidRDefault="00EC78BE" w:rsidP="00B616B3">
      <w:pPr>
        <w:pStyle w:val="Heading1"/>
      </w:pPr>
    </w:p>
    <w:sectPr w:rsidR="00EC78BE" w:rsidSect="00E40708">
      <w:footerReference w:type="default" r:id="rId20"/>
      <w:pgSz w:w="16838" w:h="11906" w:orient="landscape" w:code="9"/>
      <w:pgMar w:top="1134" w:right="1134" w:bottom="1134" w:left="1134" w:header="822"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C07D0" w14:textId="77777777" w:rsidR="000B735F" w:rsidRDefault="000B735F" w:rsidP="00C37A29">
      <w:pPr>
        <w:spacing w:after="0"/>
      </w:pPr>
      <w:r>
        <w:separator/>
      </w:r>
    </w:p>
  </w:endnote>
  <w:endnote w:type="continuationSeparator" w:id="0">
    <w:p w14:paraId="27029359" w14:textId="77777777" w:rsidR="000B735F" w:rsidRDefault="000B735F"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50D02" w14:textId="77777777" w:rsidR="001C583F" w:rsidRPr="002D41BD" w:rsidRDefault="002D41BD" w:rsidP="002D41BD">
    <w:pPr>
      <w:pStyle w:val="Footer"/>
    </w:pPr>
    <w:r>
      <w:t xml:space="preserve">CRICOS </w:t>
    </w:r>
    <w:sdt>
      <w:sdtPr>
        <w:alias w:val="Document Code"/>
        <w:tag w:val=""/>
        <w:id w:val="1411581782"/>
        <w:placeholder>
          <w:docPart w:val="8C8628BF978A424C95B3F20B0E482A5F"/>
        </w:placeholder>
        <w:dataBinding w:prefixMappings="xmlns:ns0='http://purl.org/dc/elements/1.1/' xmlns:ns1='http://schemas.openxmlformats.org/package/2006/metadata/core-properties' " w:xpath="/ns1:coreProperties[1]/ns1:keywords[1]" w:storeItemID="{6C3C8BC8-F283-45AE-878A-BAB7291924A1}"/>
        <w:text/>
      </w:sdtPr>
      <w:sdtEndPr/>
      <w:sdtContent>
        <w:r w:rsidR="0042658F">
          <w:t>Provider No. 00103D | RTO Code 4909</w:t>
        </w:r>
      </w:sdtContent>
    </w:sdt>
    <w:r w:rsidRPr="004C5A41">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C5020" w14:textId="77777777" w:rsidR="001C55A6" w:rsidRPr="009D77B9" w:rsidRDefault="001C55A6" w:rsidP="009D77B9">
    <w:pPr>
      <w:pStyle w:val="Footer"/>
    </w:pPr>
    <w:r>
      <w:t xml:space="preserve">CRICOS </w:t>
    </w:r>
    <w:sdt>
      <w:sdtPr>
        <w:alias w:val="Document Code"/>
        <w:tag w:val=""/>
        <w:id w:val="-9296433"/>
        <w:placeholder>
          <w:docPart w:val="9BC0420DEA8446E1A3CFBFE9D729ECD7"/>
        </w:placeholder>
        <w:dataBinding w:prefixMappings="xmlns:ns0='http://purl.org/dc/elements/1.1/' xmlns:ns1='http://schemas.openxmlformats.org/package/2006/metadata/core-properties' " w:xpath="/ns1:coreProperties[1]/ns1:keywords[1]" w:storeItemID="{6C3C8BC8-F283-45AE-878A-BAB7291924A1}"/>
        <w:text/>
      </w:sdtPr>
      <w:sdtEndPr/>
      <w:sdtContent>
        <w:r w:rsidR="0042658F">
          <w:t>Provider No. 00103D | RTO Code 4909</w:t>
        </w:r>
      </w:sdtContent>
    </w:sdt>
    <w:r w:rsidRPr="004C5A41">
      <w:tab/>
    </w:r>
    <w:sdt>
      <w:sdtPr>
        <w:id w:val="-1136875518"/>
        <w:docPartObj>
          <w:docPartGallery w:val="Page Numbers (Bottom of Page)"/>
          <w:docPartUnique/>
        </w:docPartObj>
      </w:sdtPr>
      <w:sdtEndPr/>
      <w:sdtContent>
        <w:sdt>
          <w:sdtPr>
            <w:id w:val="-1266768551"/>
            <w:docPartObj>
              <w:docPartGallery w:val="Page Numbers (Top of Page)"/>
              <w:docPartUnique/>
            </w:docPartObj>
          </w:sdtPr>
          <w:sdtEndPr/>
          <w:sdtContent>
            <w:r w:rsidRPr="004C5A41">
              <w:t xml:space="preserve">Page </w:t>
            </w:r>
            <w:r w:rsidRPr="004C5A41">
              <w:fldChar w:fldCharType="begin"/>
            </w:r>
            <w:r w:rsidRPr="004C5A41">
              <w:instrText xml:space="preserve"> PAGE </w:instrText>
            </w:r>
            <w:r w:rsidRPr="004C5A41">
              <w:fldChar w:fldCharType="separate"/>
            </w:r>
            <w:r w:rsidR="005717E0">
              <w:rPr>
                <w:noProof/>
              </w:rPr>
              <w:t>6</w:t>
            </w:r>
            <w:r w:rsidRPr="004C5A41">
              <w:fldChar w:fldCharType="end"/>
            </w:r>
            <w:r w:rsidRPr="004C5A41">
              <w:t xml:space="preserve"> of </w:t>
            </w:r>
            <w:fldSimple w:instr=" NUMPAGES  ">
              <w:r w:rsidR="005717E0">
                <w:rPr>
                  <w:noProof/>
                </w:rPr>
                <w:t>6</w:t>
              </w:r>
            </w:fldSimple>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4C4A5" w14:textId="77777777" w:rsidR="000B735F" w:rsidRDefault="000B735F" w:rsidP="00C37A29">
      <w:pPr>
        <w:spacing w:after="0"/>
      </w:pPr>
      <w:r>
        <w:separator/>
      </w:r>
    </w:p>
  </w:footnote>
  <w:footnote w:type="continuationSeparator" w:id="0">
    <w:p w14:paraId="7CB9A665" w14:textId="77777777" w:rsidR="000B735F" w:rsidRDefault="000B735F"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DB06E" w14:textId="77777777" w:rsidR="00572B56" w:rsidRDefault="00572B56">
    <w:pPr>
      <w:pStyle w:val="Header"/>
    </w:pPr>
    <w:r w:rsidRPr="007740F3">
      <w:rPr>
        <w:noProof/>
        <w:lang w:eastAsia="en-AU"/>
      </w:rPr>
      <w:drawing>
        <wp:inline distT="0" distB="0" distL="0" distR="0" wp14:anchorId="27991EDD" wp14:editId="3841D8E1">
          <wp:extent cx="1512000" cy="399600"/>
          <wp:effectExtent l="0" t="0" r="0" b="635"/>
          <wp:docPr id="13" name="Graphic 13">
            <a:extLst xmlns:a="http://schemas.openxmlformats.org/drawingml/2006/main">
              <a:ext uri="{FF2B5EF4-FFF2-40B4-BE49-F238E27FC236}">
                <a16:creationId xmlns:a16="http://schemas.microsoft.com/office/drawing/2014/main" id="{8D8152BA-93C3-4082-9C6D-CF6709489E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8D8152BA-93C3-4082-9C6D-CF6709489E3B}"/>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512000" cy="39960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4855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DCE5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4CAD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34A8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868065E0"/>
    <w:numStyleLink w:val="Numbering"/>
  </w:abstractNum>
  <w:abstractNum w:abstractNumId="11" w15:restartNumberingAfterBreak="0">
    <w:nsid w:val="0AC2735F"/>
    <w:multiLevelType w:val="multilevel"/>
    <w:tmpl w:val="89203BAE"/>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868065E0"/>
    <w:numStyleLink w:val="Numbering"/>
  </w:abstractNum>
  <w:abstractNum w:abstractNumId="13" w15:restartNumberingAfterBreak="0">
    <w:nsid w:val="0D5A5E93"/>
    <w:multiLevelType w:val="multilevel"/>
    <w:tmpl w:val="3D18187A"/>
    <w:numStyleLink w:val="Bullets"/>
  </w:abstractNum>
  <w:abstractNum w:abstractNumId="14" w15:restartNumberingAfterBreak="0">
    <w:nsid w:val="0F6F37EA"/>
    <w:multiLevelType w:val="multilevel"/>
    <w:tmpl w:val="868065E0"/>
    <w:styleLink w:val="Numbering"/>
    <w:lvl w:ilvl="0">
      <w:start w:val="1"/>
      <w:numFmt w:val="decimal"/>
      <w:pStyle w:val="ListNumber"/>
      <w:lvlText w:val="%1."/>
      <w:lvlJc w:val="left"/>
      <w:pPr>
        <w:tabs>
          <w:tab w:val="num" w:pos="284"/>
        </w:tabs>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tabs>
          <w:tab w:val="num" w:pos="1134"/>
        </w:tabs>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868065E0"/>
    <w:numStyleLink w:val="Numbering"/>
  </w:abstractNum>
  <w:abstractNum w:abstractNumId="16" w15:restartNumberingAfterBreak="0">
    <w:nsid w:val="1825733B"/>
    <w:multiLevelType w:val="multilevel"/>
    <w:tmpl w:val="4F9C7D60"/>
    <w:styleLink w:val="Lists"/>
    <w:lvl w:ilvl="0">
      <w:start w:val="1"/>
      <w:numFmt w:val="lowerLetter"/>
      <w:pStyle w:val="List"/>
      <w:lvlText w:val="%1."/>
      <w:lvlJc w:val="left"/>
      <w:pPr>
        <w:ind w:left="170" w:hanging="170"/>
      </w:pPr>
      <w:rPr>
        <w:rFonts w:hint="default"/>
      </w:rPr>
    </w:lvl>
    <w:lvl w:ilvl="1">
      <w:start w:val="1"/>
      <w:numFmt w:val="lowerRoman"/>
      <w:pStyle w:val="List2"/>
      <w:lvlText w:val="%2."/>
      <w:lvlJc w:val="left"/>
      <w:pPr>
        <w:ind w:left="340" w:hanging="17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CD30D02"/>
    <w:multiLevelType w:val="hybridMultilevel"/>
    <w:tmpl w:val="68202BF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27C3A0C"/>
    <w:multiLevelType w:val="multilevel"/>
    <w:tmpl w:val="3D18187A"/>
    <w:numStyleLink w:val="Bullets"/>
  </w:abstractNum>
  <w:abstractNum w:abstractNumId="19" w15:restartNumberingAfterBreak="0">
    <w:nsid w:val="23C86F86"/>
    <w:multiLevelType w:val="multilevel"/>
    <w:tmpl w:val="4F9C7D60"/>
    <w:numStyleLink w:val="Lists"/>
  </w:abstractNum>
  <w:abstractNum w:abstractNumId="20" w15:restartNumberingAfterBreak="0">
    <w:nsid w:val="321F1D0F"/>
    <w:multiLevelType w:val="multilevel"/>
    <w:tmpl w:val="3D18187A"/>
    <w:numStyleLink w:val="Bullets"/>
  </w:abstractNum>
  <w:abstractNum w:abstractNumId="21" w15:restartNumberingAfterBreak="0">
    <w:nsid w:val="375462F6"/>
    <w:multiLevelType w:val="hybridMultilevel"/>
    <w:tmpl w:val="73CE3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6212FF"/>
    <w:multiLevelType w:val="multilevel"/>
    <w:tmpl w:val="868065E0"/>
    <w:numStyleLink w:val="Numbering"/>
  </w:abstractNum>
  <w:abstractNum w:abstractNumId="23" w15:restartNumberingAfterBreak="0">
    <w:nsid w:val="41397427"/>
    <w:multiLevelType w:val="multilevel"/>
    <w:tmpl w:val="868065E0"/>
    <w:numStyleLink w:val="Numbering"/>
  </w:abstractNum>
  <w:abstractNum w:abstractNumId="24" w15:restartNumberingAfterBreak="0">
    <w:nsid w:val="4E7F1CD0"/>
    <w:multiLevelType w:val="multilevel"/>
    <w:tmpl w:val="868065E0"/>
    <w:numStyleLink w:val="Numbering"/>
  </w:abstractNum>
  <w:abstractNum w:abstractNumId="25" w15:restartNumberingAfterBreak="0">
    <w:nsid w:val="5FA339AA"/>
    <w:multiLevelType w:val="multilevel"/>
    <w:tmpl w:val="3D18187A"/>
    <w:numStyleLink w:val="Bullets"/>
  </w:abstractNum>
  <w:abstractNum w:abstractNumId="26" w15:restartNumberingAfterBreak="0">
    <w:nsid w:val="60E1502C"/>
    <w:multiLevelType w:val="multilevel"/>
    <w:tmpl w:val="3D18187A"/>
    <w:styleLink w:val="Bullets"/>
    <w:lvl w:ilvl="0">
      <w:start w:val="1"/>
      <w:numFmt w:val="bullet"/>
      <w:pStyle w:val="ListBullet"/>
      <w:lvlText w:val="•"/>
      <w:lvlJc w:val="left"/>
      <w:pPr>
        <w:ind w:left="170" w:hanging="170"/>
      </w:pPr>
      <w:rPr>
        <w:rFonts w:ascii="Arial" w:hAnsi="Arial" w:hint="default"/>
        <w:color w:val="auto"/>
      </w:rPr>
    </w:lvl>
    <w:lvl w:ilvl="1">
      <w:start w:val="1"/>
      <w:numFmt w:val="bullet"/>
      <w:pStyle w:val="ListBullet2"/>
      <w:lvlText w:val="-"/>
      <w:lvlJc w:val="left"/>
      <w:pPr>
        <w:ind w:left="340" w:hanging="170"/>
      </w:pPr>
      <w:rPr>
        <w:rFonts w:ascii="Calibri" w:hAnsi="Calibri" w:hint="default"/>
        <w:color w:val="auto"/>
      </w:rPr>
    </w:lvl>
    <w:lvl w:ilvl="2">
      <w:start w:val="1"/>
      <w:numFmt w:val="bullet"/>
      <w:pStyle w:val="ListBullet3"/>
      <w:lvlText w:val="-"/>
      <w:lvlJc w:val="left"/>
      <w:pPr>
        <w:ind w:left="510" w:hanging="170"/>
      </w:pPr>
      <w:rPr>
        <w:rFonts w:ascii="Arial" w:hAnsi="Arial"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7" w15:restartNumberingAfterBreak="0">
    <w:nsid w:val="643520E2"/>
    <w:multiLevelType w:val="multilevel"/>
    <w:tmpl w:val="3D18187A"/>
    <w:numStyleLink w:val="Bullets"/>
  </w:abstractNum>
  <w:abstractNum w:abstractNumId="28" w15:restartNumberingAfterBreak="0">
    <w:nsid w:val="660D51AD"/>
    <w:multiLevelType w:val="multilevel"/>
    <w:tmpl w:val="868065E0"/>
    <w:numStyleLink w:val="Numbering"/>
  </w:abstractNum>
  <w:abstractNum w:abstractNumId="29" w15:restartNumberingAfterBreak="0">
    <w:nsid w:val="72672D8C"/>
    <w:multiLevelType w:val="multilevel"/>
    <w:tmpl w:val="3D18187A"/>
    <w:numStyleLink w:val="Bullets"/>
  </w:abstractNum>
  <w:abstractNum w:abstractNumId="30" w15:restartNumberingAfterBreak="0">
    <w:nsid w:val="744D0736"/>
    <w:multiLevelType w:val="multilevel"/>
    <w:tmpl w:val="868065E0"/>
    <w:numStyleLink w:val="Numbering"/>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7"/>
  </w:num>
  <w:num w:numId="13">
    <w:abstractNumId w:val="20"/>
  </w:num>
  <w:num w:numId="14">
    <w:abstractNumId w:val="14"/>
  </w:num>
  <w:num w:numId="15">
    <w:abstractNumId w:val="30"/>
  </w:num>
  <w:num w:numId="16">
    <w:abstractNumId w:val="24"/>
  </w:num>
  <w:num w:numId="17">
    <w:abstractNumId w:val="28"/>
  </w:num>
  <w:num w:numId="18">
    <w:abstractNumId w:val="10"/>
  </w:num>
  <w:num w:numId="19">
    <w:abstractNumId w:val="12"/>
  </w:num>
  <w:num w:numId="20">
    <w:abstractNumId w:val="23"/>
  </w:num>
  <w:num w:numId="21">
    <w:abstractNumId w:val="15"/>
  </w:num>
  <w:num w:numId="22">
    <w:abstractNumId w:val="11"/>
  </w:num>
  <w:num w:numId="23">
    <w:abstractNumId w:val="13"/>
  </w:num>
  <w:num w:numId="24">
    <w:abstractNumId w:val="25"/>
  </w:num>
  <w:num w:numId="25">
    <w:abstractNumId w:val="29"/>
  </w:num>
  <w:num w:numId="26">
    <w:abstractNumId w:val="18"/>
  </w:num>
  <w:num w:numId="27">
    <w:abstractNumId w:val="22"/>
  </w:num>
  <w:num w:numId="28">
    <w:abstractNumId w:val="16"/>
  </w:num>
  <w:num w:numId="29">
    <w:abstractNumId w:val="19"/>
  </w:num>
  <w:num w:numId="30">
    <w:abstractNumId w:val="2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35F"/>
    <w:rsid w:val="00000BF1"/>
    <w:rsid w:val="000062DC"/>
    <w:rsid w:val="000223AA"/>
    <w:rsid w:val="00043254"/>
    <w:rsid w:val="0005316E"/>
    <w:rsid w:val="000724AE"/>
    <w:rsid w:val="000B735F"/>
    <w:rsid w:val="000C0114"/>
    <w:rsid w:val="000C5EBA"/>
    <w:rsid w:val="001147D4"/>
    <w:rsid w:val="00120F98"/>
    <w:rsid w:val="00122DAC"/>
    <w:rsid w:val="00124006"/>
    <w:rsid w:val="001268BC"/>
    <w:rsid w:val="00181D09"/>
    <w:rsid w:val="0019549E"/>
    <w:rsid w:val="001A0D09"/>
    <w:rsid w:val="001A0D77"/>
    <w:rsid w:val="001A23E8"/>
    <w:rsid w:val="001B6109"/>
    <w:rsid w:val="001C55A6"/>
    <w:rsid w:val="001C583F"/>
    <w:rsid w:val="001D59C6"/>
    <w:rsid w:val="001E5AAA"/>
    <w:rsid w:val="001F13C1"/>
    <w:rsid w:val="001F446D"/>
    <w:rsid w:val="00227600"/>
    <w:rsid w:val="00227CD4"/>
    <w:rsid w:val="00246435"/>
    <w:rsid w:val="00246BCF"/>
    <w:rsid w:val="002511D6"/>
    <w:rsid w:val="002847F3"/>
    <w:rsid w:val="002B693B"/>
    <w:rsid w:val="002C545B"/>
    <w:rsid w:val="002D41BD"/>
    <w:rsid w:val="002D5C44"/>
    <w:rsid w:val="002D6F22"/>
    <w:rsid w:val="00305171"/>
    <w:rsid w:val="0034680A"/>
    <w:rsid w:val="00355D6D"/>
    <w:rsid w:val="00363FF8"/>
    <w:rsid w:val="003748A9"/>
    <w:rsid w:val="003750CC"/>
    <w:rsid w:val="0037721D"/>
    <w:rsid w:val="00387E7F"/>
    <w:rsid w:val="003D23A3"/>
    <w:rsid w:val="003D5856"/>
    <w:rsid w:val="003F3A90"/>
    <w:rsid w:val="00404E4F"/>
    <w:rsid w:val="00413D6C"/>
    <w:rsid w:val="0042339A"/>
    <w:rsid w:val="0042508F"/>
    <w:rsid w:val="0042658F"/>
    <w:rsid w:val="00432AB6"/>
    <w:rsid w:val="00437ADD"/>
    <w:rsid w:val="00447ECE"/>
    <w:rsid w:val="00461021"/>
    <w:rsid w:val="004635FD"/>
    <w:rsid w:val="00466221"/>
    <w:rsid w:val="004734A0"/>
    <w:rsid w:val="004C042A"/>
    <w:rsid w:val="004C5A41"/>
    <w:rsid w:val="004C6362"/>
    <w:rsid w:val="004E28C6"/>
    <w:rsid w:val="004F138F"/>
    <w:rsid w:val="005141E8"/>
    <w:rsid w:val="00526280"/>
    <w:rsid w:val="00526461"/>
    <w:rsid w:val="005301EC"/>
    <w:rsid w:val="00551276"/>
    <w:rsid w:val="00553413"/>
    <w:rsid w:val="00556C63"/>
    <w:rsid w:val="005717E0"/>
    <w:rsid w:val="00572B56"/>
    <w:rsid w:val="0058369E"/>
    <w:rsid w:val="00594496"/>
    <w:rsid w:val="005B22AD"/>
    <w:rsid w:val="005B2E0A"/>
    <w:rsid w:val="005C0094"/>
    <w:rsid w:val="005D3591"/>
    <w:rsid w:val="005E7A04"/>
    <w:rsid w:val="00603FD5"/>
    <w:rsid w:val="0061401C"/>
    <w:rsid w:val="00651B91"/>
    <w:rsid w:val="00663F50"/>
    <w:rsid w:val="00664136"/>
    <w:rsid w:val="006650E0"/>
    <w:rsid w:val="0069313F"/>
    <w:rsid w:val="006952FB"/>
    <w:rsid w:val="006C4AF4"/>
    <w:rsid w:val="006D3F2F"/>
    <w:rsid w:val="006E3536"/>
    <w:rsid w:val="006F3B36"/>
    <w:rsid w:val="006F57DE"/>
    <w:rsid w:val="006F62A2"/>
    <w:rsid w:val="00714488"/>
    <w:rsid w:val="007234EE"/>
    <w:rsid w:val="007235A2"/>
    <w:rsid w:val="00730B9C"/>
    <w:rsid w:val="0074167D"/>
    <w:rsid w:val="00757621"/>
    <w:rsid w:val="007638DA"/>
    <w:rsid w:val="007740F3"/>
    <w:rsid w:val="00785F1D"/>
    <w:rsid w:val="007876B7"/>
    <w:rsid w:val="007A0363"/>
    <w:rsid w:val="007D0079"/>
    <w:rsid w:val="007E20E7"/>
    <w:rsid w:val="007E511B"/>
    <w:rsid w:val="00804D1B"/>
    <w:rsid w:val="0085439B"/>
    <w:rsid w:val="008633BE"/>
    <w:rsid w:val="00875FAF"/>
    <w:rsid w:val="0088016E"/>
    <w:rsid w:val="008B00B0"/>
    <w:rsid w:val="008B2E18"/>
    <w:rsid w:val="008B4965"/>
    <w:rsid w:val="008D1ABD"/>
    <w:rsid w:val="008E4BA6"/>
    <w:rsid w:val="00936068"/>
    <w:rsid w:val="00946FA0"/>
    <w:rsid w:val="00947E9F"/>
    <w:rsid w:val="009562A8"/>
    <w:rsid w:val="009615D4"/>
    <w:rsid w:val="00974677"/>
    <w:rsid w:val="009912CC"/>
    <w:rsid w:val="009966BC"/>
    <w:rsid w:val="009A2F17"/>
    <w:rsid w:val="009D77B9"/>
    <w:rsid w:val="00A13664"/>
    <w:rsid w:val="00A158EC"/>
    <w:rsid w:val="00A16903"/>
    <w:rsid w:val="00A21840"/>
    <w:rsid w:val="00A90151"/>
    <w:rsid w:val="00A9359B"/>
    <w:rsid w:val="00AA4A7B"/>
    <w:rsid w:val="00AD442B"/>
    <w:rsid w:val="00AD5A3B"/>
    <w:rsid w:val="00AE58BF"/>
    <w:rsid w:val="00AF0660"/>
    <w:rsid w:val="00AF7BC2"/>
    <w:rsid w:val="00B0428E"/>
    <w:rsid w:val="00B23603"/>
    <w:rsid w:val="00B3749D"/>
    <w:rsid w:val="00B616B3"/>
    <w:rsid w:val="00B644CC"/>
    <w:rsid w:val="00B65DAA"/>
    <w:rsid w:val="00B66B2F"/>
    <w:rsid w:val="00B72BDF"/>
    <w:rsid w:val="00B87859"/>
    <w:rsid w:val="00B91D47"/>
    <w:rsid w:val="00BA7623"/>
    <w:rsid w:val="00BC2B13"/>
    <w:rsid w:val="00BE4844"/>
    <w:rsid w:val="00BF15FB"/>
    <w:rsid w:val="00BF4E00"/>
    <w:rsid w:val="00BF68C8"/>
    <w:rsid w:val="00C01E68"/>
    <w:rsid w:val="00C11924"/>
    <w:rsid w:val="00C17AF9"/>
    <w:rsid w:val="00C326F9"/>
    <w:rsid w:val="00C37A29"/>
    <w:rsid w:val="00C45DA1"/>
    <w:rsid w:val="00C57912"/>
    <w:rsid w:val="00C901A4"/>
    <w:rsid w:val="00CC5A6F"/>
    <w:rsid w:val="00CC6F02"/>
    <w:rsid w:val="00CD61EB"/>
    <w:rsid w:val="00CE063A"/>
    <w:rsid w:val="00CF02F0"/>
    <w:rsid w:val="00D17B2D"/>
    <w:rsid w:val="00D22462"/>
    <w:rsid w:val="00D245ED"/>
    <w:rsid w:val="00D60649"/>
    <w:rsid w:val="00D83923"/>
    <w:rsid w:val="00D9419D"/>
    <w:rsid w:val="00DA2D34"/>
    <w:rsid w:val="00DA608B"/>
    <w:rsid w:val="00DF4E3E"/>
    <w:rsid w:val="00E02DDA"/>
    <w:rsid w:val="00E112B4"/>
    <w:rsid w:val="00E32F93"/>
    <w:rsid w:val="00E3329F"/>
    <w:rsid w:val="00E33C54"/>
    <w:rsid w:val="00E40708"/>
    <w:rsid w:val="00E44700"/>
    <w:rsid w:val="00E54B2B"/>
    <w:rsid w:val="00EA4B74"/>
    <w:rsid w:val="00EA699C"/>
    <w:rsid w:val="00EB6157"/>
    <w:rsid w:val="00EB74A2"/>
    <w:rsid w:val="00EC1F07"/>
    <w:rsid w:val="00EC78BE"/>
    <w:rsid w:val="00EE6F14"/>
    <w:rsid w:val="00F11B27"/>
    <w:rsid w:val="00F162D4"/>
    <w:rsid w:val="00F2725D"/>
    <w:rsid w:val="00F42CB8"/>
    <w:rsid w:val="00F45F7B"/>
    <w:rsid w:val="00F4702C"/>
    <w:rsid w:val="00F505B8"/>
    <w:rsid w:val="00F65618"/>
    <w:rsid w:val="00F65742"/>
    <w:rsid w:val="00F661F7"/>
    <w:rsid w:val="00F87B07"/>
    <w:rsid w:val="00FA11DF"/>
    <w:rsid w:val="00FC2D8B"/>
    <w:rsid w:val="00FD068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289FA7"/>
  <w15:chartTrackingRefBased/>
  <w15:docId w15:val="{45A29426-11BF-4DF5-939A-02E7119A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4EE"/>
    <w:pPr>
      <w:spacing w:after="140" w:line="240" w:lineRule="auto"/>
    </w:pPr>
    <w:rPr>
      <w:color w:val="4D4D4F" w:themeColor="background2"/>
      <w:sz w:val="20"/>
    </w:rPr>
  </w:style>
  <w:style w:type="paragraph" w:styleId="Heading1">
    <w:name w:val="heading 1"/>
    <w:basedOn w:val="Normal"/>
    <w:next w:val="Normal"/>
    <w:link w:val="Heading1Char"/>
    <w:uiPriority w:val="9"/>
    <w:qFormat/>
    <w:rsid w:val="008B2E18"/>
    <w:pPr>
      <w:keepNext/>
      <w:keepLines/>
      <w:spacing w:before="240" w:after="100"/>
      <w:outlineLvl w:val="0"/>
    </w:pPr>
    <w:rPr>
      <w:rFonts w:asciiTheme="majorHAnsi" w:eastAsiaTheme="majorEastAsia" w:hAnsiTheme="majorHAnsi" w:cstheme="majorBidi"/>
      <w:color w:val="041243" w:themeColor="text2"/>
      <w:sz w:val="32"/>
      <w:szCs w:val="32"/>
    </w:rPr>
  </w:style>
  <w:style w:type="paragraph" w:styleId="Heading2">
    <w:name w:val="heading 2"/>
    <w:basedOn w:val="Normal"/>
    <w:next w:val="Normal"/>
    <w:link w:val="Heading2Char"/>
    <w:uiPriority w:val="9"/>
    <w:qFormat/>
    <w:rsid w:val="00526280"/>
    <w:pPr>
      <w:keepNext/>
      <w:keepLines/>
      <w:spacing w:after="60"/>
      <w:outlineLvl w:val="1"/>
    </w:pPr>
    <w:rPr>
      <w:rFonts w:asciiTheme="majorHAnsi" w:eastAsiaTheme="majorEastAsia" w:hAnsiTheme="majorHAnsi" w:cstheme="majorBidi"/>
      <w:b/>
      <w:sz w:val="24"/>
      <w:szCs w:val="26"/>
    </w:rPr>
  </w:style>
  <w:style w:type="paragraph" w:styleId="Heading3">
    <w:name w:val="heading 3"/>
    <w:aliases w:val="Heading 3 Fed L3 Head"/>
    <w:basedOn w:val="Normal"/>
    <w:next w:val="Normal"/>
    <w:link w:val="Heading3Char"/>
    <w:uiPriority w:val="9"/>
    <w:unhideWhenUsed/>
    <w:qFormat/>
    <w:rsid w:val="00246435"/>
    <w:pPr>
      <w:keepNext/>
      <w:keepLines/>
      <w:spacing w:before="120" w:after="60"/>
      <w:outlineLvl w:val="2"/>
    </w:pPr>
    <w:rPr>
      <w:rFonts w:asciiTheme="majorHAnsi" w:eastAsiaTheme="majorEastAsia" w:hAnsiTheme="majorHAnsi" w:cstheme="majorBidi"/>
      <w:b/>
      <w:color w:val="041243" w:themeColor="text2"/>
      <w:sz w:val="24"/>
      <w:szCs w:val="24"/>
    </w:rPr>
  </w:style>
  <w:style w:type="paragraph" w:styleId="Heading4">
    <w:name w:val="heading 4"/>
    <w:basedOn w:val="Normal"/>
    <w:next w:val="Normal"/>
    <w:link w:val="Heading4Char"/>
    <w:uiPriority w:val="9"/>
    <w:unhideWhenUsed/>
    <w:rsid w:val="00246435"/>
    <w:pPr>
      <w:keepNext/>
      <w:keepLines/>
      <w:spacing w:before="120" w:after="6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246435"/>
    <w:pPr>
      <w:keepNext/>
      <w:keepLines/>
      <w:spacing w:before="120" w:after="60"/>
      <w:outlineLvl w:val="4"/>
    </w:pPr>
    <w:rPr>
      <w:rFonts w:asciiTheme="majorHAnsi" w:eastAsiaTheme="majorEastAsia" w:hAnsiTheme="majorHAnsi" w:cstheme="majorBidi"/>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link w:val="NoSpacingChar"/>
    <w:uiPriority w:val="1"/>
    <w:qFormat/>
    <w:rsid w:val="009562A8"/>
    <w:pPr>
      <w:spacing w:after="0" w:line="240" w:lineRule="auto"/>
    </w:pPr>
    <w:rPr>
      <w:color w:val="4D4D4F" w:themeColor="background2"/>
      <w:sz w:val="20"/>
    </w:rPr>
  </w:style>
  <w:style w:type="paragraph" w:customStyle="1" w:styleId="Sign-off">
    <w:name w:val="Sign-off"/>
    <w:basedOn w:val="NoSpacing"/>
    <w:next w:val="Normal"/>
    <w:semiHidden/>
    <w:qFormat/>
    <w:rsid w:val="00C11924"/>
    <w:rPr>
      <w:b/>
    </w:rPr>
  </w:style>
  <w:style w:type="paragraph" w:styleId="ListBullet">
    <w:name w:val="List Bullet"/>
    <w:basedOn w:val="Normal"/>
    <w:uiPriority w:val="4"/>
    <w:qFormat/>
    <w:rsid w:val="0061401C"/>
    <w:pPr>
      <w:numPr>
        <w:numId w:val="26"/>
      </w:numPr>
      <w:contextualSpacing/>
    </w:pPr>
  </w:style>
  <w:style w:type="paragraph" w:styleId="ListBullet2">
    <w:name w:val="List Bullet 2"/>
    <w:basedOn w:val="Normal"/>
    <w:uiPriority w:val="4"/>
    <w:qFormat/>
    <w:rsid w:val="0061401C"/>
    <w:pPr>
      <w:numPr>
        <w:ilvl w:val="1"/>
        <w:numId w:val="26"/>
      </w:numPr>
      <w:contextualSpacing/>
    </w:pPr>
  </w:style>
  <w:style w:type="paragraph" w:styleId="ListNumber">
    <w:name w:val="List Number"/>
    <w:basedOn w:val="Normal"/>
    <w:uiPriority w:val="4"/>
    <w:qFormat/>
    <w:rsid w:val="00AE58BF"/>
    <w:pPr>
      <w:numPr>
        <w:numId w:val="27"/>
      </w:numPr>
      <w:contextualSpacing/>
    </w:pPr>
  </w:style>
  <w:style w:type="numbering" w:customStyle="1" w:styleId="Bullets">
    <w:name w:val="Bullets"/>
    <w:uiPriority w:val="99"/>
    <w:rsid w:val="0061401C"/>
    <w:pPr>
      <w:numPr>
        <w:numId w:val="11"/>
      </w:numPr>
    </w:pPr>
  </w:style>
  <w:style w:type="character" w:customStyle="1" w:styleId="Heading1Char">
    <w:name w:val="Heading 1 Char"/>
    <w:basedOn w:val="DefaultParagraphFont"/>
    <w:link w:val="Heading1"/>
    <w:uiPriority w:val="9"/>
    <w:rsid w:val="008B2E18"/>
    <w:rPr>
      <w:rFonts w:asciiTheme="majorHAnsi" w:eastAsiaTheme="majorEastAsia" w:hAnsiTheme="majorHAnsi" w:cstheme="majorBidi"/>
      <w:color w:val="041243" w:themeColor="text2"/>
      <w:sz w:val="32"/>
      <w:szCs w:val="32"/>
    </w:rPr>
  </w:style>
  <w:style w:type="paragraph" w:styleId="ListNumber2">
    <w:name w:val="List Number 2"/>
    <w:basedOn w:val="Normal"/>
    <w:uiPriority w:val="4"/>
    <w:qFormat/>
    <w:rsid w:val="00AE58BF"/>
    <w:pPr>
      <w:numPr>
        <w:ilvl w:val="1"/>
        <w:numId w:val="27"/>
      </w:numPr>
      <w:contextualSpacing/>
    </w:pPr>
  </w:style>
  <w:style w:type="character" w:customStyle="1" w:styleId="Heading2Char">
    <w:name w:val="Heading 2 Char"/>
    <w:basedOn w:val="DefaultParagraphFont"/>
    <w:link w:val="Heading2"/>
    <w:uiPriority w:val="9"/>
    <w:rsid w:val="00BF15FB"/>
    <w:rPr>
      <w:rFonts w:asciiTheme="majorHAnsi" w:eastAsiaTheme="majorEastAsia" w:hAnsiTheme="majorHAnsi" w:cstheme="majorBidi"/>
      <w:b/>
      <w:color w:val="4D4D4F" w:themeColor="background2"/>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DA608B"/>
    <w:pPr>
      <w:tabs>
        <w:tab w:val="center" w:pos="4513"/>
        <w:tab w:val="right" w:pos="9026"/>
      </w:tabs>
      <w:spacing w:after="540"/>
    </w:pPr>
  </w:style>
  <w:style w:type="character" w:customStyle="1" w:styleId="HeaderChar">
    <w:name w:val="Header Char"/>
    <w:basedOn w:val="DefaultParagraphFont"/>
    <w:link w:val="Header"/>
    <w:uiPriority w:val="99"/>
    <w:rsid w:val="00DA608B"/>
    <w:rPr>
      <w:color w:val="4D4D4F" w:themeColor="background2"/>
      <w:sz w:val="20"/>
    </w:rPr>
  </w:style>
  <w:style w:type="paragraph" w:styleId="Footer">
    <w:name w:val="footer"/>
    <w:basedOn w:val="Normal"/>
    <w:link w:val="FooterChar"/>
    <w:uiPriority w:val="99"/>
    <w:unhideWhenUsed/>
    <w:rsid w:val="004C5A41"/>
    <w:pPr>
      <w:tabs>
        <w:tab w:val="right" w:pos="15706"/>
      </w:tabs>
      <w:spacing w:after="0"/>
    </w:pPr>
    <w:rPr>
      <w:sz w:val="16"/>
    </w:rPr>
  </w:style>
  <w:style w:type="character" w:customStyle="1" w:styleId="FooterChar">
    <w:name w:val="Footer Char"/>
    <w:basedOn w:val="DefaultParagraphFont"/>
    <w:link w:val="Footer"/>
    <w:uiPriority w:val="99"/>
    <w:rsid w:val="004C5A41"/>
    <w:rPr>
      <w:color w:val="4D4D4F" w:themeColor="background2"/>
      <w:sz w:val="16"/>
    </w:rPr>
  </w:style>
  <w:style w:type="numbering" w:customStyle="1" w:styleId="Numbering">
    <w:name w:val="Numbering"/>
    <w:uiPriority w:val="99"/>
    <w:rsid w:val="00AE58BF"/>
    <w:pPr>
      <w:numPr>
        <w:numId w:val="14"/>
      </w:numPr>
    </w:pPr>
  </w:style>
  <w:style w:type="paragraph" w:styleId="ListBullet3">
    <w:name w:val="List Bullet 3"/>
    <w:basedOn w:val="Normal"/>
    <w:uiPriority w:val="4"/>
    <w:qFormat/>
    <w:rsid w:val="0061401C"/>
    <w:pPr>
      <w:numPr>
        <w:ilvl w:val="2"/>
        <w:numId w:val="26"/>
      </w:numPr>
      <w:contextualSpacing/>
    </w:pPr>
  </w:style>
  <w:style w:type="paragraph" w:styleId="ListContinue2">
    <w:name w:val="List Continue 2"/>
    <w:basedOn w:val="Normal"/>
    <w:uiPriority w:val="4"/>
    <w:qFormat/>
    <w:rsid w:val="00CC6F02"/>
    <w:pPr>
      <w:ind w:left="340"/>
    </w:pPr>
  </w:style>
  <w:style w:type="paragraph" w:styleId="ListNumber3">
    <w:name w:val="List Number 3"/>
    <w:basedOn w:val="Normal"/>
    <w:uiPriority w:val="4"/>
    <w:qFormat/>
    <w:rsid w:val="00AE58BF"/>
    <w:pPr>
      <w:numPr>
        <w:ilvl w:val="2"/>
        <w:numId w:val="27"/>
      </w:numPr>
      <w:contextualSpacing/>
    </w:pPr>
  </w:style>
  <w:style w:type="paragraph" w:styleId="ListNumber4">
    <w:name w:val="List Number 4"/>
    <w:basedOn w:val="Normal"/>
    <w:uiPriority w:val="99"/>
    <w:unhideWhenUsed/>
    <w:rsid w:val="00AE58BF"/>
    <w:pPr>
      <w:numPr>
        <w:ilvl w:val="3"/>
        <w:numId w:val="27"/>
      </w:numPr>
      <w:contextualSpacing/>
    </w:pPr>
  </w:style>
  <w:style w:type="paragraph" w:styleId="ListNumber5">
    <w:name w:val="List Number 5"/>
    <w:basedOn w:val="Normal"/>
    <w:uiPriority w:val="99"/>
    <w:unhideWhenUsed/>
    <w:rsid w:val="00AE58BF"/>
    <w:pPr>
      <w:numPr>
        <w:ilvl w:val="4"/>
        <w:numId w:val="27"/>
      </w:numPr>
      <w:contextualSpacing/>
    </w:pPr>
  </w:style>
  <w:style w:type="paragraph" w:styleId="ListContinue">
    <w:name w:val="List Continue"/>
    <w:basedOn w:val="Normal"/>
    <w:uiPriority w:val="4"/>
    <w:qFormat/>
    <w:rsid w:val="00CC6F02"/>
    <w:pPr>
      <w:ind w:left="170"/>
    </w:pPr>
  </w:style>
  <w:style w:type="paragraph" w:styleId="ListContinue3">
    <w:name w:val="List Continue 3"/>
    <w:basedOn w:val="Normal"/>
    <w:uiPriority w:val="4"/>
    <w:qFormat/>
    <w:rsid w:val="00CC6F02"/>
    <w:pPr>
      <w:ind w:left="680"/>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aliases w:val="Heading 3 Fed L3 Head Char"/>
    <w:basedOn w:val="DefaultParagraphFont"/>
    <w:link w:val="Heading3"/>
    <w:uiPriority w:val="9"/>
    <w:rsid w:val="00246435"/>
    <w:rPr>
      <w:rFonts w:asciiTheme="majorHAnsi" w:eastAsiaTheme="majorEastAsia" w:hAnsiTheme="majorHAnsi" w:cstheme="majorBidi"/>
      <w:b/>
      <w:color w:val="041243" w:themeColor="text2"/>
      <w:sz w:val="24"/>
      <w:szCs w:val="24"/>
    </w:rPr>
  </w:style>
  <w:style w:type="character" w:customStyle="1" w:styleId="Heading4Char">
    <w:name w:val="Heading 4 Char"/>
    <w:basedOn w:val="DefaultParagraphFont"/>
    <w:link w:val="Heading4"/>
    <w:uiPriority w:val="9"/>
    <w:rsid w:val="00246435"/>
    <w:rPr>
      <w:rFonts w:asciiTheme="majorHAnsi" w:eastAsiaTheme="majorEastAsia" w:hAnsiTheme="majorHAnsi" w:cstheme="majorBidi"/>
      <w:b/>
      <w:iCs/>
      <w:sz w:val="20"/>
    </w:rPr>
  </w:style>
  <w:style w:type="character" w:customStyle="1" w:styleId="Heading5Char">
    <w:name w:val="Heading 5 Char"/>
    <w:basedOn w:val="DefaultParagraphFont"/>
    <w:link w:val="Heading5"/>
    <w:uiPriority w:val="9"/>
    <w:rsid w:val="00246435"/>
    <w:rPr>
      <w:rFonts w:asciiTheme="majorHAnsi" w:eastAsiaTheme="majorEastAsia" w:hAnsiTheme="majorHAnsi" w:cstheme="majorBidi"/>
      <w:caps/>
      <w:sz w:val="20"/>
    </w:rPr>
  </w:style>
  <w:style w:type="numbering" w:customStyle="1" w:styleId="ListHeadings">
    <w:name w:val="List Headings"/>
    <w:uiPriority w:val="99"/>
    <w:rsid w:val="0042339A"/>
    <w:pPr>
      <w:numPr>
        <w:numId w:val="22"/>
      </w:numPr>
    </w:pPr>
  </w:style>
  <w:style w:type="table" w:styleId="TableGrid">
    <w:name w:val="Table Grid"/>
    <w:basedOn w:val="TableNormal"/>
    <w:uiPriority w:val="39"/>
    <w:rsid w:val="007876B7"/>
    <w:pPr>
      <w:spacing w:after="0" w:line="240" w:lineRule="auto"/>
    </w:pPr>
    <w:tblPr>
      <w:tblBorders>
        <w:insideH w:val="single" w:sz="4" w:space="0" w:color="BCBEC0" w:themeColor="accent2"/>
        <w:insideV w:val="single" w:sz="4" w:space="0" w:color="BCBEC0" w:themeColor="accent2"/>
      </w:tblBorders>
      <w:tblCellMar>
        <w:top w:w="85" w:type="dxa"/>
        <w:bottom w:w="85" w:type="dxa"/>
      </w:tblCellMar>
    </w:tblPr>
    <w:tblStylePr w:type="firstRow">
      <w:pPr>
        <w:jc w:val="center"/>
      </w:pPr>
      <w:tblPr/>
      <w:tcPr>
        <w:shd w:val="clear" w:color="auto" w:fill="041243" w:themeFill="text2"/>
      </w:tcPr>
    </w:tblStylePr>
    <w:tblStylePr w:type="firstCol">
      <w:rPr>
        <w:b w:val="0"/>
      </w:rPr>
      <w:tblPr/>
      <w:tcPr>
        <w:shd w:val="clear" w:color="auto" w:fill="F2F2F2"/>
      </w:tcPr>
    </w:tblStylePr>
  </w:style>
  <w:style w:type="paragraph" w:styleId="Title">
    <w:name w:val="Title"/>
    <w:basedOn w:val="Normal"/>
    <w:next w:val="Subtitle"/>
    <w:link w:val="TitleChar"/>
    <w:uiPriority w:val="10"/>
    <w:qFormat/>
    <w:rsid w:val="006F3B36"/>
    <w:pPr>
      <w:framePr w:w="5613" w:h="5670" w:hRule="exact" w:wrap="around" w:vAnchor="page" w:hAnchor="page" w:x="7996" w:y="2694" w:anchorLock="1"/>
      <w:pBdr>
        <w:bottom w:val="single" w:sz="4" w:space="8" w:color="4D4D4F" w:themeColor="background2"/>
      </w:pBdr>
      <w:contextualSpacing/>
    </w:pPr>
    <w:rPr>
      <w:rFonts w:asciiTheme="majorHAnsi" w:eastAsiaTheme="majorEastAsia" w:hAnsiTheme="majorHAnsi" w:cstheme="majorBidi"/>
      <w:b/>
      <w:color w:val="FFFFFF" w:themeColor="background1"/>
      <w:kern w:val="28"/>
      <w:sz w:val="38"/>
      <w:szCs w:val="56"/>
    </w:rPr>
  </w:style>
  <w:style w:type="character" w:customStyle="1" w:styleId="TitleChar">
    <w:name w:val="Title Char"/>
    <w:basedOn w:val="DefaultParagraphFont"/>
    <w:link w:val="Title"/>
    <w:uiPriority w:val="10"/>
    <w:rsid w:val="006F3B36"/>
    <w:rPr>
      <w:rFonts w:asciiTheme="majorHAnsi" w:eastAsiaTheme="majorEastAsia" w:hAnsiTheme="majorHAnsi" w:cstheme="majorBidi"/>
      <w:b/>
      <w:color w:val="FFFFFF" w:themeColor="background1"/>
      <w:kern w:val="28"/>
      <w:sz w:val="38"/>
      <w:szCs w:val="56"/>
    </w:rPr>
  </w:style>
  <w:style w:type="paragraph" w:styleId="Subtitle">
    <w:name w:val="Subtitle"/>
    <w:basedOn w:val="Title"/>
    <w:link w:val="SubtitleChar"/>
    <w:uiPriority w:val="10"/>
    <w:qFormat/>
    <w:rsid w:val="006F3B36"/>
    <w:pPr>
      <w:framePr w:wrap="around"/>
      <w:pBdr>
        <w:bottom w:val="none" w:sz="0" w:space="0" w:color="auto"/>
      </w:pBdr>
    </w:pPr>
    <w:rPr>
      <w:b w:val="0"/>
      <w:sz w:val="32"/>
    </w:rPr>
  </w:style>
  <w:style w:type="character" w:customStyle="1" w:styleId="SubtitleChar">
    <w:name w:val="Subtitle Char"/>
    <w:basedOn w:val="DefaultParagraphFont"/>
    <w:link w:val="Subtitle"/>
    <w:uiPriority w:val="10"/>
    <w:rsid w:val="006F3B36"/>
    <w:rPr>
      <w:rFonts w:asciiTheme="majorHAnsi" w:eastAsiaTheme="majorEastAsia" w:hAnsiTheme="majorHAnsi" w:cstheme="majorBidi"/>
      <w:color w:val="FFFFFF" w:themeColor="background1"/>
      <w:kern w:val="28"/>
      <w:sz w:val="32"/>
      <w:szCs w:val="56"/>
    </w:rPr>
  </w:style>
  <w:style w:type="paragraph" w:customStyle="1" w:styleId="CoverDetails">
    <w:name w:val="Cover Details"/>
    <w:basedOn w:val="Subtitle"/>
    <w:link w:val="CoverDetailsChar"/>
    <w:uiPriority w:val="10"/>
    <w:qFormat/>
    <w:rsid w:val="00227600"/>
    <w:pPr>
      <w:framePr w:wrap="around"/>
      <w:spacing w:before="440"/>
    </w:pPr>
    <w:rPr>
      <w:b/>
      <w:sz w:val="22"/>
    </w:rPr>
  </w:style>
  <w:style w:type="paragraph" w:customStyle="1" w:styleId="CoverFooter">
    <w:name w:val="Cover Footer"/>
    <w:basedOn w:val="Footer"/>
    <w:link w:val="CoverFooterChar"/>
    <w:uiPriority w:val="10"/>
    <w:qFormat/>
    <w:rsid w:val="002D41BD"/>
    <w:pPr>
      <w:framePr w:h="227" w:hRule="exact" w:wrap="notBeside" w:vAnchor="page" w:hAnchor="text" w:y="11148" w:anchorLock="1"/>
    </w:pPr>
    <w:rPr>
      <w:caps/>
      <w:color w:val="BCBEC0" w:themeColor="accent2"/>
    </w:rPr>
  </w:style>
  <w:style w:type="character" w:customStyle="1" w:styleId="CoverDetailsChar">
    <w:name w:val="Cover Details Char"/>
    <w:basedOn w:val="SubtitleChar"/>
    <w:link w:val="CoverDetails"/>
    <w:uiPriority w:val="10"/>
    <w:rsid w:val="00BF15FB"/>
    <w:rPr>
      <w:rFonts w:asciiTheme="majorHAnsi" w:eastAsiaTheme="majorEastAsia" w:hAnsiTheme="majorHAnsi" w:cstheme="majorBidi"/>
      <w:b/>
      <w:color w:val="4D4D4F" w:themeColor="background2"/>
      <w:kern w:val="28"/>
      <w:sz w:val="32"/>
      <w:szCs w:val="56"/>
    </w:rPr>
  </w:style>
  <w:style w:type="paragraph" w:customStyle="1" w:styleId="TableText">
    <w:name w:val="Table Text"/>
    <w:basedOn w:val="NoSpacing"/>
    <w:link w:val="TableTextChar"/>
    <w:uiPriority w:val="9"/>
    <w:qFormat/>
    <w:rsid w:val="007876B7"/>
    <w:rPr>
      <w:sz w:val="18"/>
    </w:rPr>
  </w:style>
  <w:style w:type="character" w:customStyle="1" w:styleId="CoverFooterChar">
    <w:name w:val="Cover Footer Char"/>
    <w:basedOn w:val="FooterChar"/>
    <w:link w:val="CoverFooter"/>
    <w:uiPriority w:val="10"/>
    <w:rsid w:val="002D41BD"/>
    <w:rPr>
      <w:caps/>
      <w:color w:val="BCBEC0" w:themeColor="accent2"/>
      <w:sz w:val="16"/>
    </w:rPr>
  </w:style>
  <w:style w:type="paragraph" w:customStyle="1" w:styleId="TableHeading1">
    <w:name w:val="Table Heading 1"/>
    <w:basedOn w:val="TableText"/>
    <w:link w:val="TableHeading1Char"/>
    <w:uiPriority w:val="9"/>
    <w:qFormat/>
    <w:rsid w:val="007876B7"/>
    <w:rPr>
      <w:b/>
      <w:caps/>
      <w:color w:val="FFFFFF" w:themeColor="background1"/>
    </w:rPr>
  </w:style>
  <w:style w:type="character" w:customStyle="1" w:styleId="NoSpacingChar">
    <w:name w:val="No Spacing Char"/>
    <w:basedOn w:val="DefaultParagraphFont"/>
    <w:link w:val="NoSpacing"/>
    <w:uiPriority w:val="1"/>
    <w:rsid w:val="007876B7"/>
    <w:rPr>
      <w:color w:val="4D4D4F" w:themeColor="background2"/>
      <w:sz w:val="20"/>
    </w:rPr>
  </w:style>
  <w:style w:type="character" w:customStyle="1" w:styleId="TableTextChar">
    <w:name w:val="Table Text Char"/>
    <w:basedOn w:val="NoSpacingChar"/>
    <w:link w:val="TableText"/>
    <w:uiPriority w:val="9"/>
    <w:rsid w:val="00BF15FB"/>
    <w:rPr>
      <w:color w:val="4D4D4F" w:themeColor="background2"/>
      <w:sz w:val="18"/>
    </w:rPr>
  </w:style>
  <w:style w:type="paragraph" w:customStyle="1" w:styleId="TableHeading2">
    <w:name w:val="Table Heading 2"/>
    <w:basedOn w:val="TableText"/>
    <w:link w:val="TableHeading2Char"/>
    <w:uiPriority w:val="9"/>
    <w:qFormat/>
    <w:rsid w:val="007876B7"/>
    <w:rPr>
      <w:b/>
    </w:rPr>
  </w:style>
  <w:style w:type="character" w:customStyle="1" w:styleId="TableHeading1Char">
    <w:name w:val="Table Heading 1 Char"/>
    <w:basedOn w:val="TableTextChar"/>
    <w:link w:val="TableHeading1"/>
    <w:uiPriority w:val="9"/>
    <w:rsid w:val="00BF15FB"/>
    <w:rPr>
      <w:b/>
      <w:caps/>
      <w:color w:val="FFFFFF" w:themeColor="background1"/>
      <w:sz w:val="18"/>
    </w:rPr>
  </w:style>
  <w:style w:type="paragraph" w:customStyle="1" w:styleId="CoverLogo">
    <w:name w:val="Cover Logo"/>
    <w:basedOn w:val="Normal"/>
    <w:next w:val="Normal"/>
    <w:link w:val="CoverLogoChar"/>
    <w:uiPriority w:val="10"/>
    <w:qFormat/>
    <w:rsid w:val="001E5AAA"/>
    <w:pPr>
      <w:framePr w:wrap="notBeside" w:vAnchor="page" w:hAnchor="page" w:x="1135" w:y="795" w:anchorLock="1"/>
      <w:spacing w:after="0"/>
    </w:pPr>
  </w:style>
  <w:style w:type="character" w:customStyle="1" w:styleId="TableHeading2Char">
    <w:name w:val="Table Heading 2 Char"/>
    <w:basedOn w:val="TableTextChar"/>
    <w:link w:val="TableHeading2"/>
    <w:uiPriority w:val="9"/>
    <w:rsid w:val="00BF15FB"/>
    <w:rPr>
      <w:b/>
      <w:color w:val="4D4D4F" w:themeColor="background2"/>
      <w:sz w:val="18"/>
    </w:rPr>
  </w:style>
  <w:style w:type="paragraph" w:customStyle="1" w:styleId="CoverGraphic">
    <w:name w:val="Cover Graphic"/>
    <w:basedOn w:val="Normal"/>
    <w:link w:val="CoverGraphicChar"/>
    <w:uiPriority w:val="10"/>
    <w:qFormat/>
    <w:rsid w:val="002D41BD"/>
    <w:pPr>
      <w:framePr w:wrap="around" w:vAnchor="page" w:hAnchor="page" w:x="1" w:y="8336" w:anchorLock="1"/>
      <w:spacing w:after="0"/>
    </w:pPr>
  </w:style>
  <w:style w:type="character" w:customStyle="1" w:styleId="CoverLogoChar">
    <w:name w:val="Cover Logo Char"/>
    <w:basedOn w:val="DefaultParagraphFont"/>
    <w:link w:val="CoverLogo"/>
    <w:uiPriority w:val="10"/>
    <w:rsid w:val="00BF15FB"/>
    <w:rPr>
      <w:color w:val="4D4D4F" w:themeColor="background2"/>
      <w:sz w:val="20"/>
    </w:rPr>
  </w:style>
  <w:style w:type="paragraph" w:customStyle="1" w:styleId="Title-White">
    <w:name w:val="Title - White"/>
    <w:basedOn w:val="Title"/>
    <w:link w:val="Title-WhiteChar"/>
    <w:qFormat/>
    <w:rsid w:val="00AF0660"/>
    <w:pPr>
      <w:framePr w:wrap="around"/>
      <w:pBdr>
        <w:bottom w:val="single" w:sz="4" w:space="8" w:color="FFFFFF" w:themeColor="background1"/>
      </w:pBdr>
    </w:pPr>
  </w:style>
  <w:style w:type="character" w:customStyle="1" w:styleId="CoverGraphicChar">
    <w:name w:val="Cover Graphic Char"/>
    <w:basedOn w:val="DefaultParagraphFont"/>
    <w:link w:val="CoverGraphic"/>
    <w:uiPriority w:val="10"/>
    <w:rsid w:val="002D41BD"/>
    <w:rPr>
      <w:color w:val="4D4D4F" w:themeColor="background2"/>
      <w:sz w:val="20"/>
    </w:rPr>
  </w:style>
  <w:style w:type="paragraph" w:customStyle="1" w:styleId="Subtitle-White">
    <w:name w:val="Subtitle - White"/>
    <w:basedOn w:val="Subtitle"/>
    <w:link w:val="Subtitle-WhiteChar"/>
    <w:qFormat/>
    <w:rsid w:val="00043254"/>
    <w:pPr>
      <w:framePr w:wrap="around"/>
    </w:pPr>
  </w:style>
  <w:style w:type="character" w:customStyle="1" w:styleId="Title-WhiteChar">
    <w:name w:val="Title - White Char"/>
    <w:basedOn w:val="TitleChar"/>
    <w:link w:val="Title-White"/>
    <w:rsid w:val="00BF15FB"/>
    <w:rPr>
      <w:rFonts w:asciiTheme="majorHAnsi" w:eastAsiaTheme="majorEastAsia" w:hAnsiTheme="majorHAnsi" w:cstheme="majorBidi"/>
      <w:b/>
      <w:color w:val="FFFFFF" w:themeColor="background1"/>
      <w:kern w:val="28"/>
      <w:sz w:val="38"/>
      <w:szCs w:val="56"/>
    </w:rPr>
  </w:style>
  <w:style w:type="paragraph" w:customStyle="1" w:styleId="CoverDetails-White">
    <w:name w:val="Cover Details - White"/>
    <w:basedOn w:val="CoverDetails"/>
    <w:link w:val="CoverDetails-WhiteChar"/>
    <w:qFormat/>
    <w:rsid w:val="00043254"/>
    <w:pPr>
      <w:framePr w:wrap="around"/>
    </w:pPr>
  </w:style>
  <w:style w:type="character" w:customStyle="1" w:styleId="Subtitle-WhiteChar">
    <w:name w:val="Subtitle - White Char"/>
    <w:basedOn w:val="SubtitleChar"/>
    <w:link w:val="Subtitle-White"/>
    <w:rsid w:val="00BF15FB"/>
    <w:rPr>
      <w:rFonts w:asciiTheme="majorHAnsi" w:eastAsiaTheme="majorEastAsia" w:hAnsiTheme="majorHAnsi" w:cstheme="majorBidi"/>
      <w:color w:val="FFFFFF" w:themeColor="background1"/>
      <w:kern w:val="28"/>
      <w:sz w:val="32"/>
      <w:szCs w:val="56"/>
    </w:rPr>
  </w:style>
  <w:style w:type="paragraph" w:customStyle="1" w:styleId="CoverBG">
    <w:name w:val="Cover BG"/>
    <w:basedOn w:val="NoSpacing"/>
    <w:link w:val="CoverBGChar"/>
    <w:rsid w:val="00043254"/>
    <w:pPr>
      <w:framePr w:wrap="around" w:vAnchor="page" w:hAnchor="page" w:x="1" w:y="1" w:anchorLock="1"/>
    </w:pPr>
  </w:style>
  <w:style w:type="character" w:customStyle="1" w:styleId="CoverDetails-WhiteChar">
    <w:name w:val="Cover Details - White Char"/>
    <w:basedOn w:val="CoverDetailsChar"/>
    <w:link w:val="CoverDetails-White"/>
    <w:rsid w:val="00BF15FB"/>
    <w:rPr>
      <w:rFonts w:asciiTheme="majorHAnsi" w:eastAsiaTheme="majorEastAsia" w:hAnsiTheme="majorHAnsi" w:cstheme="majorBidi"/>
      <w:b/>
      <w:color w:val="FFFFFF" w:themeColor="background1"/>
      <w:kern w:val="28"/>
      <w:sz w:val="32"/>
      <w:szCs w:val="56"/>
    </w:rPr>
  </w:style>
  <w:style w:type="paragraph" w:styleId="List">
    <w:name w:val="List"/>
    <w:basedOn w:val="Normal"/>
    <w:uiPriority w:val="4"/>
    <w:qFormat/>
    <w:rsid w:val="00664136"/>
    <w:pPr>
      <w:numPr>
        <w:numId w:val="29"/>
      </w:numPr>
      <w:contextualSpacing/>
    </w:pPr>
  </w:style>
  <w:style w:type="character" w:customStyle="1" w:styleId="CoverBGChar">
    <w:name w:val="Cover BG Char"/>
    <w:basedOn w:val="NoSpacingChar"/>
    <w:link w:val="CoverBG"/>
    <w:rsid w:val="00BF15FB"/>
    <w:rPr>
      <w:color w:val="4D4D4F" w:themeColor="background2"/>
      <w:sz w:val="20"/>
    </w:rPr>
  </w:style>
  <w:style w:type="paragraph" w:styleId="List2">
    <w:name w:val="List 2"/>
    <w:basedOn w:val="Normal"/>
    <w:uiPriority w:val="4"/>
    <w:qFormat/>
    <w:rsid w:val="00664136"/>
    <w:pPr>
      <w:numPr>
        <w:ilvl w:val="1"/>
        <w:numId w:val="29"/>
      </w:numPr>
      <w:contextualSpacing/>
    </w:pPr>
  </w:style>
  <w:style w:type="numbering" w:customStyle="1" w:styleId="Lists">
    <w:name w:val="Lists"/>
    <w:uiPriority w:val="99"/>
    <w:rsid w:val="00664136"/>
    <w:pPr>
      <w:numPr>
        <w:numId w:val="28"/>
      </w:numPr>
    </w:pPr>
  </w:style>
  <w:style w:type="paragraph" w:styleId="TOCHeading">
    <w:name w:val="TOC Heading"/>
    <w:basedOn w:val="Heading1"/>
    <w:next w:val="Normal"/>
    <w:uiPriority w:val="39"/>
    <w:unhideWhenUsed/>
    <w:qFormat/>
    <w:rsid w:val="000C5EBA"/>
    <w:pPr>
      <w:spacing w:after="200"/>
      <w:outlineLvl w:val="9"/>
    </w:pPr>
  </w:style>
  <w:style w:type="paragraph" w:styleId="TOC1">
    <w:name w:val="toc 1"/>
    <w:basedOn w:val="Normal"/>
    <w:next w:val="Normal"/>
    <w:autoRedefine/>
    <w:uiPriority w:val="39"/>
    <w:unhideWhenUsed/>
    <w:rsid w:val="00F42CB8"/>
    <w:pPr>
      <w:tabs>
        <w:tab w:val="right" w:pos="4525"/>
      </w:tabs>
      <w:spacing w:before="120" w:after="0"/>
      <w:ind w:right="567"/>
    </w:pPr>
    <w:rPr>
      <w:b/>
      <w:sz w:val="24"/>
    </w:rPr>
  </w:style>
  <w:style w:type="paragraph" w:styleId="TOC2">
    <w:name w:val="toc 2"/>
    <w:basedOn w:val="Normal"/>
    <w:next w:val="Normal"/>
    <w:autoRedefine/>
    <w:uiPriority w:val="39"/>
    <w:unhideWhenUsed/>
    <w:rsid w:val="00F42CB8"/>
    <w:pPr>
      <w:tabs>
        <w:tab w:val="right" w:pos="4525"/>
      </w:tabs>
      <w:spacing w:after="120"/>
      <w:ind w:left="567" w:right="567"/>
      <w:contextualSpacing/>
    </w:pPr>
    <w:rPr>
      <w:sz w:val="24"/>
    </w:rPr>
  </w:style>
  <w:style w:type="character" w:styleId="Hyperlink">
    <w:name w:val="Hyperlink"/>
    <w:basedOn w:val="DefaultParagraphFont"/>
    <w:uiPriority w:val="99"/>
    <w:unhideWhenUsed/>
    <w:rsid w:val="00EC78BE"/>
    <w:rPr>
      <w:color w:val="4D4D4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sv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marsh\AppData\Local\Microsoft\Windows\INetCache\Content.Outlook\7S86EC0V\Federation%20University_Respect%20Now%20Always%20Report_%20September%20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C8628BF978A424C95B3F20B0E482A5F"/>
        <w:category>
          <w:name w:val="General"/>
          <w:gallery w:val="placeholder"/>
        </w:category>
        <w:types>
          <w:type w:val="bbPlcHdr"/>
        </w:types>
        <w:behaviors>
          <w:behavior w:val="content"/>
        </w:behaviors>
        <w:guid w:val="{2832AA81-5625-4E46-BC4D-58B19A2B3F69}"/>
      </w:docPartPr>
      <w:docPartBody>
        <w:p w:rsidR="00127A27" w:rsidRDefault="00127A27">
          <w:pPr>
            <w:pStyle w:val="8C8628BF978A424C95B3F20B0E482A5F"/>
          </w:pPr>
          <w:r w:rsidRPr="005B22AD">
            <w:rPr>
              <w:highlight w:val="lightGray"/>
            </w:rPr>
            <w:t>[Title]</w:t>
          </w:r>
        </w:p>
      </w:docPartBody>
    </w:docPart>
    <w:docPart>
      <w:docPartPr>
        <w:name w:val="E310C4E5E9A44631AF84DCA6BCEC1068"/>
        <w:category>
          <w:name w:val="General"/>
          <w:gallery w:val="placeholder"/>
        </w:category>
        <w:types>
          <w:type w:val="bbPlcHdr"/>
        </w:types>
        <w:behaviors>
          <w:behavior w:val="content"/>
        </w:behaviors>
        <w:guid w:val="{F238D888-7978-4829-8CE8-1A69E6E98E55}"/>
      </w:docPartPr>
      <w:docPartBody>
        <w:p w:rsidR="00127A27" w:rsidRDefault="00127A27">
          <w:pPr>
            <w:pStyle w:val="E310C4E5E9A44631AF84DCA6BCEC1068"/>
          </w:pPr>
          <w:r w:rsidRPr="005B22AD">
            <w:rPr>
              <w:highlight w:val="lightGray"/>
            </w:rPr>
            <w:t>[Select Date]</w:t>
          </w:r>
        </w:p>
      </w:docPartBody>
    </w:docPart>
    <w:docPart>
      <w:docPartPr>
        <w:name w:val="9777F22188F2405A8CCA2234AF90CE57"/>
        <w:category>
          <w:name w:val="General"/>
          <w:gallery w:val="placeholder"/>
        </w:category>
        <w:types>
          <w:type w:val="bbPlcHdr"/>
        </w:types>
        <w:behaviors>
          <w:behavior w:val="content"/>
        </w:behaviors>
        <w:guid w:val="{00B63FF4-B307-45E9-9909-0C46829A132E}"/>
      </w:docPartPr>
      <w:docPartBody>
        <w:p w:rsidR="00127A27" w:rsidRDefault="00127A27">
          <w:pPr>
            <w:pStyle w:val="9777F22188F2405A8CCA2234AF90CE57"/>
          </w:pPr>
          <w:r w:rsidRPr="005B22AD">
            <w:rPr>
              <w:highlight w:val="lightGray"/>
            </w:rPr>
            <w:t>[Subject]</w:t>
          </w:r>
        </w:p>
      </w:docPartBody>
    </w:docPart>
    <w:docPart>
      <w:docPartPr>
        <w:name w:val="28C0502F2F8F46988674C33A2323D92F"/>
        <w:category>
          <w:name w:val="General"/>
          <w:gallery w:val="placeholder"/>
        </w:category>
        <w:types>
          <w:type w:val="bbPlcHdr"/>
        </w:types>
        <w:behaviors>
          <w:behavior w:val="content"/>
        </w:behaviors>
        <w:guid w:val="{C6BD4B2D-A180-45A2-8389-4F91A88D22F6}"/>
      </w:docPartPr>
      <w:docPartBody>
        <w:p w:rsidR="00127A27" w:rsidRDefault="00127A27">
          <w:pPr>
            <w:pStyle w:val="28C0502F2F8F46988674C33A2323D92F"/>
          </w:pPr>
          <w:r w:rsidRPr="004C042A">
            <w:t>[Status]</w:t>
          </w:r>
        </w:p>
      </w:docPartBody>
    </w:docPart>
    <w:docPart>
      <w:docPartPr>
        <w:name w:val="03A0A15D017A45BC947D3FDD73960821"/>
        <w:category>
          <w:name w:val="General"/>
          <w:gallery w:val="placeholder"/>
        </w:category>
        <w:types>
          <w:type w:val="bbPlcHdr"/>
        </w:types>
        <w:behaviors>
          <w:behavior w:val="content"/>
        </w:behaviors>
        <w:guid w:val="{4C63DAA3-6486-4B65-9F7B-68A076F25F60}"/>
      </w:docPartPr>
      <w:docPartBody>
        <w:p w:rsidR="00127A27" w:rsidRDefault="00127A27">
          <w:pPr>
            <w:pStyle w:val="03A0A15D017A45BC947D3FDD73960821"/>
          </w:pPr>
          <w:r w:rsidRPr="004C042A">
            <w:t>[X]</w:t>
          </w:r>
        </w:p>
      </w:docPartBody>
    </w:docPart>
    <w:docPart>
      <w:docPartPr>
        <w:name w:val="CBA65561B90F4334ABCE278E2DBD860C"/>
        <w:category>
          <w:name w:val="General"/>
          <w:gallery w:val="placeholder"/>
        </w:category>
        <w:types>
          <w:type w:val="bbPlcHdr"/>
        </w:types>
        <w:behaviors>
          <w:behavior w:val="content"/>
        </w:behaviors>
        <w:guid w:val="{9C2D012E-04AA-4971-8F78-CAC7AB9974B8}"/>
      </w:docPartPr>
      <w:docPartBody>
        <w:p w:rsidR="00127A27" w:rsidRDefault="00127A27">
          <w:pPr>
            <w:pStyle w:val="CBA65561B90F4334ABCE278E2DBD860C"/>
          </w:pPr>
          <w:r w:rsidRPr="005B22AD">
            <w:rPr>
              <w:highlight w:val="lightGray"/>
            </w:rPr>
            <w:t>[Select Date]</w:t>
          </w:r>
        </w:p>
      </w:docPartBody>
    </w:docPart>
    <w:docPart>
      <w:docPartPr>
        <w:name w:val="9BC0420DEA8446E1A3CFBFE9D729ECD7"/>
        <w:category>
          <w:name w:val="General"/>
          <w:gallery w:val="placeholder"/>
        </w:category>
        <w:types>
          <w:type w:val="bbPlcHdr"/>
        </w:types>
        <w:behaviors>
          <w:behavior w:val="content"/>
        </w:behaviors>
        <w:guid w:val="{661667DC-7469-4173-AFF3-93DFC1843ADC}"/>
      </w:docPartPr>
      <w:docPartBody>
        <w:p w:rsidR="00127A27" w:rsidRDefault="00127A27">
          <w:pPr>
            <w:pStyle w:val="9BC0420DEA8446E1A3CFBFE9D729ECD7"/>
          </w:pPr>
          <w:r w:rsidRPr="001B6109">
            <w:rPr>
              <w:rStyle w:val="PlaceholderText"/>
              <w:color w:val="E7E6E6" w:themeColor="background2"/>
            </w:rPr>
            <w:t>[0000]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A27"/>
    <w:rsid w:val="00127A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8628BF978A424C95B3F20B0E482A5F">
    <w:name w:val="8C8628BF978A424C95B3F20B0E482A5F"/>
  </w:style>
  <w:style w:type="paragraph" w:customStyle="1" w:styleId="E310C4E5E9A44631AF84DCA6BCEC1068">
    <w:name w:val="E310C4E5E9A44631AF84DCA6BCEC1068"/>
  </w:style>
  <w:style w:type="paragraph" w:customStyle="1" w:styleId="9777F22188F2405A8CCA2234AF90CE57">
    <w:name w:val="9777F22188F2405A8CCA2234AF90CE57"/>
  </w:style>
  <w:style w:type="paragraph" w:customStyle="1" w:styleId="28C0502F2F8F46988674C33A2323D92F">
    <w:name w:val="28C0502F2F8F46988674C33A2323D92F"/>
  </w:style>
  <w:style w:type="paragraph" w:customStyle="1" w:styleId="03A0A15D017A45BC947D3FDD73960821">
    <w:name w:val="03A0A15D017A45BC947D3FDD73960821"/>
  </w:style>
  <w:style w:type="paragraph" w:customStyle="1" w:styleId="CBA65561B90F4334ABCE278E2DBD860C">
    <w:name w:val="CBA65561B90F4334ABCE278E2DBD860C"/>
  </w:style>
  <w:style w:type="character" w:styleId="PlaceholderText">
    <w:name w:val="Placeholder Text"/>
    <w:basedOn w:val="DefaultParagraphFont"/>
    <w:uiPriority w:val="99"/>
    <w:semiHidden/>
    <w:rPr>
      <w:color w:val="808080"/>
    </w:rPr>
  </w:style>
  <w:style w:type="paragraph" w:customStyle="1" w:styleId="9BC0420DEA8446E1A3CFBFE9D729ECD7">
    <w:name w:val="9BC0420DEA8446E1A3CFBFE9D729EC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Fed Uni">
      <a:dk1>
        <a:sysClr val="windowText" lastClr="000000"/>
      </a:dk1>
      <a:lt1>
        <a:sysClr val="window" lastClr="FFFFFF"/>
      </a:lt1>
      <a:dk2>
        <a:srgbClr val="041243"/>
      </a:dk2>
      <a:lt2>
        <a:srgbClr val="4D4D4F"/>
      </a:lt2>
      <a:accent1>
        <a:srgbClr val="B59243"/>
      </a:accent1>
      <a:accent2>
        <a:srgbClr val="BCBEC0"/>
      </a:accent2>
      <a:accent3>
        <a:srgbClr val="041243"/>
      </a:accent3>
      <a:accent4>
        <a:srgbClr val="4D4D4F"/>
      </a:accent4>
      <a:accent5>
        <a:srgbClr val="B59243"/>
      </a:accent5>
      <a:accent6>
        <a:srgbClr val="BCBEC0"/>
      </a:accent6>
      <a:hlink>
        <a:srgbClr val="4D4D4F"/>
      </a:hlink>
      <a:folHlink>
        <a:srgbClr val="4D4D4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39818f0-b86a-435d-8fb9-cd10e1f05f4d">MRU3PS7DZPM2-175230249-12535</_dlc_DocId>
    <_dlc_DocIdUrl xmlns="e39818f0-b86a-435d-8fb9-cd10e1f05f4d">
      <Url>https://federationuniversity.sharepoint.com/sites/FedUni/student-services/equity-and-diversity/_layouts/15/DocIdRedir.aspx?ID=MRU3PS7DZPM2-175230249-12535</Url>
      <Description>MRU3PS7DZPM2-175230249-12535</Description>
    </_dlc_DocIdUrl>
    <SharedWithUsers xmlns="e39818f0-b86a-435d-8fb9-cd10e1f05f4d">
      <UserInfo>
        <DisplayName>Denise Wright</DisplayName>
        <AccountId>380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416EE31D6817344387133F4A23B13E26" ma:contentTypeVersion="7379" ma:contentTypeDescription="Create a new document." ma:contentTypeScope="" ma:versionID="a12bd47c3435d9bfd046df3a9aa7b4fc">
  <xsd:schema xmlns:xsd="http://www.w3.org/2001/XMLSchema" xmlns:xs="http://www.w3.org/2001/XMLSchema" xmlns:p="http://schemas.microsoft.com/office/2006/metadata/properties" xmlns:ns2="e39818f0-b86a-435d-8fb9-cd10e1f05f4d" xmlns:ns3="c1ba4f3f-0fb1-408a-8c2c-ece41e05949e" targetNamespace="http://schemas.microsoft.com/office/2006/metadata/properties" ma:root="true" ma:fieldsID="b4fb28c88bff472ab03e6129b1e26f6c" ns2:_="" ns3:_="">
    <xsd:import namespace="e39818f0-b86a-435d-8fb9-cd10e1f05f4d"/>
    <xsd:import namespace="c1ba4f3f-0fb1-408a-8c2c-ece41e0594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_dlc_DocId" minOccurs="0"/>
                <xsd:element ref="ns2:_dlc_DocIdUrl" minOccurs="0"/>
                <xsd:element ref="ns2:_dlc_DocIdPersistI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818f0-b86a-435d-8fb9-cd10e1f05f4d"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ba4f3f-0fb1-408a-8c2c-ece41e0594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439D39-6B41-47BB-8567-B1891BDCD339}">
  <ds:schemaRefs>
    <ds:schemaRef ds:uri="c1ba4f3f-0fb1-408a-8c2c-ece41e05949e"/>
    <ds:schemaRef ds:uri="e39818f0-b86a-435d-8fb9-cd10e1f05f4d"/>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339559B7-5B19-41C1-8972-A1EE4A26025B}">
  <ds:schemaRefs>
    <ds:schemaRef ds:uri="http://schemas.openxmlformats.org/officeDocument/2006/bibliography"/>
  </ds:schemaRefs>
</ds:datastoreItem>
</file>

<file path=customXml/itemProps3.xml><?xml version="1.0" encoding="utf-8"?>
<ds:datastoreItem xmlns:ds="http://schemas.openxmlformats.org/officeDocument/2006/customXml" ds:itemID="{13CA1152-112E-4255-91DE-1ED4C8336D01}">
  <ds:schemaRefs>
    <ds:schemaRef ds:uri="http://schemas.microsoft.com/sharepoint/events"/>
  </ds:schemaRefs>
</ds:datastoreItem>
</file>

<file path=customXml/itemProps4.xml><?xml version="1.0" encoding="utf-8"?>
<ds:datastoreItem xmlns:ds="http://schemas.openxmlformats.org/officeDocument/2006/customXml" ds:itemID="{4B0DB9CF-995E-44F2-969D-4F6575761150}">
  <ds:schemaRefs>
    <ds:schemaRef ds:uri="http://schemas.microsoft.com/sharepoint/v3/contenttype/forms"/>
  </ds:schemaRefs>
</ds:datastoreItem>
</file>

<file path=customXml/itemProps5.xml><?xml version="1.0" encoding="utf-8"?>
<ds:datastoreItem xmlns:ds="http://schemas.openxmlformats.org/officeDocument/2006/customXml" ds:itemID="{0A183EBE-C224-49C4-A590-96A17C82D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818f0-b86a-435d-8fb9-cd10e1f05f4d"/>
    <ds:schemaRef ds:uri="c1ba4f3f-0fb1-408a-8c2c-ece41e059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Federation University_Respect Now Always Report_ September 2020.dotx</Template>
  <TotalTime>0</TotalTime>
  <Pages>7</Pages>
  <Words>1733</Words>
  <Characters>9881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Respect. Now. Always</dc:title>
  <dc:subject>Chair of Committee Progress Report</dc:subject>
  <dc:creator>Heather Marsh</dc:creator>
  <cp:keywords>Provider No. 00103D | RTO Code 4909</cp:keywords>
  <dc:description/>
  <cp:lastModifiedBy>Amy Lamont</cp:lastModifiedBy>
  <cp:revision>2</cp:revision>
  <cp:lastPrinted>2019-08-02T02:27:00Z</cp:lastPrinted>
  <dcterms:created xsi:type="dcterms:W3CDTF">2020-09-30T00:04:00Z</dcterms:created>
  <dcterms:modified xsi:type="dcterms:W3CDTF">2020-09-30T00:04:00Z</dcterms:modified>
  <cp:category>3</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0x010100416EE31D6817344387133F4A23B13E26</vt:lpwstr>
  </property>
  <property fmtid="{D5CDD505-2E9C-101B-9397-08002B2CF9AE}" pid="3" name="_dlc_DocIdItemGuid">
    <vt:lpwstr>faf22352-5381-47bc-936e-cfee78e4680a</vt:lpwstr>
  </property>
</Properties>
</file>